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EDA" w:rsidRPr="00517EDA" w:rsidRDefault="004B504F" w:rsidP="00517EDA">
      <w:pPr>
        <w:spacing w:beforeLines="50" w:before="156" w:afterLines="100" w:after="312"/>
        <w:jc w:val="center"/>
        <w:rPr>
          <w:rFonts w:ascii="Adobe Gothic Std B" w:hAnsi="Adobe Gothic Std B" w:cs="Adobe Gothic Std B" w:hint="eastAsia"/>
          <w:b/>
          <w:sz w:val="28"/>
          <w:szCs w:val="28"/>
        </w:rPr>
      </w:pPr>
      <w:r w:rsidRPr="004B504F">
        <w:rPr>
          <w:rFonts w:ascii="Adobe Gothic Std B" w:eastAsia="Adobe Gothic Std B" w:hAnsi="Adobe Gothic Std B" w:hint="eastAsia"/>
          <w:b/>
          <w:sz w:val="28"/>
          <w:szCs w:val="28"/>
        </w:rPr>
        <w:t>中科</w:t>
      </w:r>
      <w:proofErr w:type="spellStart"/>
      <w:r w:rsidRPr="004B504F">
        <w:rPr>
          <w:rFonts w:ascii="Adobe Gothic Std B" w:eastAsia="Adobe Gothic Std B" w:hAnsi="Adobe Gothic Std B" w:hint="eastAsia"/>
          <w:b/>
          <w:sz w:val="28"/>
          <w:szCs w:val="28"/>
        </w:rPr>
        <w:t>UMajor</w:t>
      </w:r>
      <w:proofErr w:type="spellEnd"/>
      <w:r w:rsidRPr="004B504F">
        <w:rPr>
          <w:rFonts w:ascii="Adobe Gothic Std B" w:eastAsia="Adobe Gothic Std B" w:hAnsi="Adobe Gothic Std B" w:hint="eastAsia"/>
          <w:b/>
          <w:sz w:val="28"/>
          <w:szCs w:val="28"/>
        </w:rPr>
        <w:t>大</w:t>
      </w:r>
      <w:r w:rsidRPr="004B504F">
        <w:rPr>
          <w:rFonts w:ascii="微软雅黑" w:eastAsia="微软雅黑" w:hAnsi="微软雅黑" w:cs="微软雅黑" w:hint="eastAsia"/>
          <w:b/>
          <w:sz w:val="28"/>
          <w:szCs w:val="28"/>
        </w:rPr>
        <w:t>学专业课学习资</w:t>
      </w:r>
      <w:r w:rsidRPr="004B504F">
        <w:rPr>
          <w:rFonts w:ascii="Adobe Gothic Std B" w:eastAsia="Adobe Gothic Std B" w:hAnsi="Adobe Gothic Std B" w:cs="Adobe Gothic Std B" w:hint="eastAsia"/>
          <w:b/>
          <w:sz w:val="28"/>
          <w:szCs w:val="28"/>
        </w:rPr>
        <w:t>源</w:t>
      </w:r>
      <w:r w:rsidRPr="004B504F">
        <w:rPr>
          <w:rFonts w:ascii="微软雅黑" w:eastAsia="微软雅黑" w:hAnsi="微软雅黑" w:cs="微软雅黑" w:hint="eastAsia"/>
          <w:b/>
          <w:sz w:val="28"/>
          <w:szCs w:val="28"/>
        </w:rPr>
        <w:t>数</w:t>
      </w:r>
      <w:r w:rsidRPr="004B504F">
        <w:rPr>
          <w:rFonts w:ascii="Adobe Gothic Std B" w:eastAsia="Adobe Gothic Std B" w:hAnsi="Adobe Gothic Std B" w:cs="Adobe Gothic Std B" w:hint="eastAsia"/>
          <w:b/>
          <w:sz w:val="28"/>
          <w:szCs w:val="28"/>
        </w:rPr>
        <w:t>据</w:t>
      </w:r>
      <w:r w:rsidRPr="004B504F">
        <w:rPr>
          <w:rFonts w:ascii="微软雅黑" w:eastAsia="微软雅黑" w:hAnsi="微软雅黑" w:cs="微软雅黑" w:hint="eastAsia"/>
          <w:b/>
          <w:sz w:val="28"/>
          <w:szCs w:val="28"/>
        </w:rPr>
        <w:t>库</w:t>
      </w:r>
      <w:r w:rsidR="00517EDA" w:rsidRPr="00517EDA">
        <w:rPr>
          <w:rFonts w:ascii="微软雅黑" w:eastAsia="微软雅黑" w:hAnsi="微软雅黑" w:cs="微软雅黑" w:hint="eastAsia"/>
          <w:b/>
          <w:sz w:val="28"/>
          <w:szCs w:val="28"/>
        </w:rPr>
        <w:t>简</w:t>
      </w:r>
      <w:r w:rsidR="00517EDA" w:rsidRPr="00517EDA">
        <w:rPr>
          <w:rFonts w:ascii="Adobe Gothic Std B" w:eastAsia="Adobe Gothic Std B" w:hAnsi="Adobe Gothic Std B" w:cs="Adobe Gothic Std B" w:hint="eastAsia"/>
          <w:b/>
          <w:sz w:val="28"/>
          <w:szCs w:val="28"/>
        </w:rPr>
        <w:t>介</w:t>
      </w:r>
    </w:p>
    <w:p w:rsidR="004B504F" w:rsidRPr="004B504F" w:rsidRDefault="004B504F" w:rsidP="004B504F">
      <w:pPr>
        <w:adjustRightInd w:val="0"/>
        <w:snapToGrid w:val="0"/>
        <w:spacing w:line="460" w:lineRule="exact"/>
        <w:ind w:firstLineChars="200" w:firstLine="480"/>
        <w:rPr>
          <w:rFonts w:ascii="宋体" w:hAnsi="宋体" w:hint="eastAsia"/>
          <w:sz w:val="24"/>
        </w:rPr>
      </w:pPr>
      <w:r w:rsidRPr="004B504F">
        <w:rPr>
          <w:rFonts w:ascii="宋体" w:hAnsi="宋体" w:hint="eastAsia"/>
          <w:sz w:val="24"/>
        </w:rPr>
        <w:t>“中科</w:t>
      </w:r>
      <w:proofErr w:type="spellStart"/>
      <w:r w:rsidRPr="004B504F">
        <w:rPr>
          <w:rFonts w:ascii="宋体" w:hAnsi="宋体" w:hint="eastAsia"/>
          <w:sz w:val="24"/>
        </w:rPr>
        <w:t>UMajor</w:t>
      </w:r>
      <w:proofErr w:type="spellEnd"/>
      <w:r w:rsidRPr="004B504F">
        <w:rPr>
          <w:rFonts w:ascii="宋体" w:hAnsi="宋体" w:hint="eastAsia"/>
          <w:sz w:val="24"/>
        </w:rPr>
        <w:t>大学生专业课学习数据库”(简称</w:t>
      </w:r>
      <w:proofErr w:type="spellStart"/>
      <w:r w:rsidRPr="004B504F">
        <w:rPr>
          <w:rFonts w:ascii="宋体" w:hAnsi="宋体" w:hint="eastAsia"/>
          <w:sz w:val="24"/>
        </w:rPr>
        <w:t>UMajor</w:t>
      </w:r>
      <w:proofErr w:type="spellEnd"/>
      <w:r w:rsidRPr="004B504F">
        <w:rPr>
          <w:rFonts w:ascii="宋体" w:hAnsi="宋体" w:hint="eastAsia"/>
          <w:sz w:val="24"/>
        </w:rPr>
        <w:t>数据库)</w:t>
      </w:r>
      <w:r>
        <w:rPr>
          <w:rFonts w:ascii="宋体" w:hAnsi="宋体" w:hint="eastAsia"/>
          <w:sz w:val="24"/>
        </w:rPr>
        <w:t>是</w:t>
      </w:r>
      <w:r w:rsidRPr="004B504F">
        <w:rPr>
          <w:rFonts w:ascii="宋体" w:hAnsi="宋体" w:hint="eastAsia"/>
          <w:sz w:val="24"/>
        </w:rPr>
        <w:t>一款专业性的、</w:t>
      </w:r>
      <w:r>
        <w:rPr>
          <w:rFonts w:ascii="宋体" w:hAnsi="宋体" w:hint="eastAsia"/>
          <w:sz w:val="24"/>
        </w:rPr>
        <w:t>具有完备学科体系</w:t>
      </w:r>
      <w:r w:rsidRPr="004B504F">
        <w:rPr>
          <w:rFonts w:ascii="宋体" w:hAnsi="宋体" w:hint="eastAsia"/>
          <w:sz w:val="24"/>
        </w:rPr>
        <w:t>、以大学阶段各学科门类的专业课程学习资源为收录对象的数据库。</w:t>
      </w:r>
    </w:p>
    <w:p w:rsidR="004B504F" w:rsidRPr="004B504F" w:rsidRDefault="004B504F" w:rsidP="004B504F">
      <w:pPr>
        <w:adjustRightInd w:val="0"/>
        <w:snapToGrid w:val="0"/>
        <w:spacing w:line="460" w:lineRule="exact"/>
        <w:ind w:firstLineChars="200" w:firstLine="480"/>
        <w:rPr>
          <w:rFonts w:ascii="宋体" w:hAnsi="宋体" w:hint="eastAsia"/>
          <w:sz w:val="24"/>
        </w:rPr>
      </w:pPr>
      <w:r w:rsidRPr="004B504F">
        <w:rPr>
          <w:rFonts w:ascii="宋体" w:hAnsi="宋体" w:hint="eastAsia"/>
          <w:sz w:val="24"/>
        </w:rPr>
        <w:t>首先，</w:t>
      </w:r>
      <w:proofErr w:type="spellStart"/>
      <w:r w:rsidRPr="004B504F">
        <w:rPr>
          <w:rFonts w:ascii="宋体" w:hAnsi="宋体" w:hint="eastAsia"/>
          <w:sz w:val="24"/>
        </w:rPr>
        <w:t>UMajor</w:t>
      </w:r>
      <w:proofErr w:type="spellEnd"/>
      <w:r w:rsidRPr="004B504F">
        <w:rPr>
          <w:rFonts w:ascii="宋体" w:hAnsi="宋体" w:hint="eastAsia"/>
          <w:sz w:val="24"/>
        </w:rPr>
        <w:t>数据库是一个收录了海量学习资源的知识仓库。</w:t>
      </w:r>
      <w:proofErr w:type="spellStart"/>
      <w:r w:rsidRPr="004B504F">
        <w:rPr>
          <w:rFonts w:ascii="宋体" w:hAnsi="宋体" w:hint="eastAsia"/>
          <w:sz w:val="24"/>
        </w:rPr>
        <w:t>UMajor</w:t>
      </w:r>
      <w:proofErr w:type="spellEnd"/>
      <w:r w:rsidRPr="004B504F">
        <w:rPr>
          <w:rFonts w:ascii="宋体" w:hAnsi="宋体" w:hint="eastAsia"/>
          <w:sz w:val="24"/>
        </w:rPr>
        <w:t>数据库并不是单纯的试题库，而是完全按照教育部最新版“学科专业目录”来设置学科体系、以专业课程教辅资料为收录对象，现已收录理学、工学、经济学、管理学、法学、文学等十二大学科门类专业课程的知识脉络剖析、重点难点归纳、知识扩展学习资料、知识点同步练习试卷等资源，供学生开展自主性学习、以及通过答题练习的方式来验证自己对知识点的掌握程度，从而提高自己的专业课知识运用能力；</w:t>
      </w:r>
    </w:p>
    <w:p w:rsidR="004B504F" w:rsidRPr="004B504F" w:rsidRDefault="004B504F" w:rsidP="004B504F">
      <w:pPr>
        <w:adjustRightInd w:val="0"/>
        <w:snapToGrid w:val="0"/>
        <w:spacing w:line="460" w:lineRule="exact"/>
        <w:ind w:firstLineChars="200" w:firstLine="480"/>
        <w:rPr>
          <w:rFonts w:ascii="宋体" w:hAnsi="宋体" w:hint="eastAsia"/>
          <w:sz w:val="24"/>
        </w:rPr>
      </w:pPr>
      <w:r w:rsidRPr="004B504F">
        <w:rPr>
          <w:rFonts w:ascii="宋体" w:hAnsi="宋体" w:hint="eastAsia"/>
          <w:sz w:val="24"/>
        </w:rPr>
        <w:t>其次，</w:t>
      </w:r>
      <w:proofErr w:type="spellStart"/>
      <w:r w:rsidRPr="004B504F">
        <w:rPr>
          <w:rFonts w:ascii="宋体" w:hAnsi="宋体" w:hint="eastAsia"/>
          <w:sz w:val="24"/>
        </w:rPr>
        <w:t>UMajor</w:t>
      </w:r>
      <w:proofErr w:type="spellEnd"/>
      <w:r w:rsidRPr="004B504F">
        <w:rPr>
          <w:rFonts w:ascii="宋体" w:hAnsi="宋体" w:hint="eastAsia"/>
          <w:sz w:val="24"/>
        </w:rPr>
        <w:t>数据库也是一个功能完备的在线学习平台。</w:t>
      </w:r>
      <w:proofErr w:type="spellStart"/>
      <w:r w:rsidRPr="004B504F">
        <w:rPr>
          <w:rFonts w:ascii="宋体" w:hAnsi="宋体" w:hint="eastAsia"/>
          <w:sz w:val="24"/>
        </w:rPr>
        <w:t>UMajor</w:t>
      </w:r>
      <w:proofErr w:type="spellEnd"/>
      <w:r w:rsidRPr="004B504F">
        <w:rPr>
          <w:rFonts w:ascii="宋体" w:hAnsi="宋体" w:hint="eastAsia"/>
          <w:sz w:val="24"/>
        </w:rPr>
        <w:t>数据库为学生提供了自主学习、模拟练习、辅助学习、交互式学习等16项实用学习工具，有助于学生提高学习效率、夯实学习基础，进而提高学习成绩。</w:t>
      </w:r>
    </w:p>
    <w:p w:rsidR="004B504F" w:rsidRDefault="004B504F" w:rsidP="004B504F">
      <w:pPr>
        <w:adjustRightInd w:val="0"/>
        <w:snapToGrid w:val="0"/>
        <w:spacing w:line="460" w:lineRule="exact"/>
        <w:ind w:firstLineChars="200" w:firstLine="480"/>
        <w:rPr>
          <w:rFonts w:ascii="宋体" w:hAnsi="宋体"/>
          <w:sz w:val="24"/>
        </w:rPr>
      </w:pPr>
      <w:r w:rsidRPr="004B504F">
        <w:rPr>
          <w:rFonts w:ascii="宋体" w:hAnsi="宋体" w:hint="eastAsia"/>
          <w:sz w:val="24"/>
        </w:rPr>
        <w:t>最后，除了提供面向学生的学习服务功能之外，</w:t>
      </w:r>
      <w:proofErr w:type="spellStart"/>
      <w:r>
        <w:rPr>
          <w:rFonts w:ascii="宋体" w:hAnsi="宋体" w:hint="eastAsia"/>
          <w:sz w:val="24"/>
        </w:rPr>
        <w:t>UMajor</w:t>
      </w:r>
      <w:proofErr w:type="spellEnd"/>
      <w:r w:rsidRPr="004B504F">
        <w:rPr>
          <w:rFonts w:ascii="宋体" w:hAnsi="宋体" w:hint="eastAsia"/>
          <w:sz w:val="24"/>
        </w:rPr>
        <w:t>数据库还提供了完备的教辅功能。对教师而言，通过该数据库的各种辅助教学功能，教师可以查找试题编写试卷、组织在线无纸化考试、与学生互动教学，进而方便快捷地构建考试和教学平台系统，实现对教学、考试、学习的高效管理。</w:t>
      </w:r>
    </w:p>
    <w:p w:rsidR="004D79E4" w:rsidRPr="00CA1EAF" w:rsidRDefault="00B33FED" w:rsidP="00B33FED">
      <w:pPr>
        <w:pStyle w:val="a9"/>
        <w:spacing w:line="480" w:lineRule="exact"/>
        <w:ind w:left="0" w:firstLineChars="200" w:firstLine="482"/>
        <w:rPr>
          <w:rFonts w:ascii="宋体" w:hAnsi="宋体" w:hint="eastAsia"/>
          <w:b/>
          <w:sz w:val="24"/>
        </w:rPr>
      </w:pPr>
      <w:r>
        <w:rPr>
          <w:rFonts w:ascii="宋体" w:hAnsi="宋体" w:hint="eastAsia"/>
          <w:b/>
          <w:sz w:val="24"/>
        </w:rPr>
        <w:t>一</w:t>
      </w:r>
      <w:r w:rsidR="004D79E4" w:rsidRPr="00CA1EAF">
        <w:rPr>
          <w:rFonts w:ascii="宋体" w:hAnsi="宋体" w:hint="eastAsia"/>
          <w:b/>
          <w:sz w:val="24"/>
        </w:rPr>
        <w:t>、</w:t>
      </w:r>
      <w:r>
        <w:rPr>
          <w:rFonts w:ascii="宋体" w:hAnsi="宋体" w:hint="eastAsia"/>
          <w:b/>
          <w:sz w:val="24"/>
        </w:rPr>
        <w:t>数据库</w:t>
      </w:r>
      <w:r w:rsidR="004D79E4" w:rsidRPr="00CA1EAF">
        <w:rPr>
          <w:rFonts w:ascii="宋体" w:hAnsi="宋体" w:hint="eastAsia"/>
          <w:b/>
          <w:sz w:val="24"/>
        </w:rPr>
        <w:t>应用价值</w:t>
      </w:r>
    </w:p>
    <w:p w:rsidR="004D79E4" w:rsidRPr="00CA1EAF" w:rsidRDefault="004D79E4" w:rsidP="00B33FED">
      <w:pPr>
        <w:adjustRightInd w:val="0"/>
        <w:snapToGrid w:val="0"/>
        <w:spacing w:line="480" w:lineRule="exact"/>
        <w:ind w:firstLineChars="200" w:firstLine="480"/>
        <w:rPr>
          <w:rFonts w:ascii="宋体" w:hAnsi="宋体" w:hint="eastAsia"/>
          <w:sz w:val="24"/>
        </w:rPr>
      </w:pPr>
      <w:r w:rsidRPr="00CA1EAF">
        <w:rPr>
          <w:rFonts w:ascii="宋体" w:hAnsi="宋体" w:hint="eastAsia"/>
          <w:sz w:val="24"/>
        </w:rPr>
        <w:t>对</w:t>
      </w:r>
      <w:r w:rsidRPr="00CA1EAF">
        <w:rPr>
          <w:rFonts w:ascii="宋体" w:hAnsi="宋体" w:hint="eastAsia"/>
          <w:b/>
          <w:sz w:val="24"/>
        </w:rPr>
        <w:t>高校图书馆</w:t>
      </w:r>
      <w:r w:rsidRPr="00CA1EAF">
        <w:rPr>
          <w:rFonts w:ascii="宋体" w:hAnsi="宋体" w:hint="eastAsia"/>
          <w:sz w:val="24"/>
        </w:rPr>
        <w:t>而言，通过</w:t>
      </w:r>
      <w:proofErr w:type="spellStart"/>
      <w:r w:rsidRPr="00CA1EAF">
        <w:rPr>
          <w:rFonts w:ascii="宋体" w:hAnsi="宋体" w:hint="eastAsia"/>
          <w:sz w:val="24"/>
        </w:rPr>
        <w:t>UMajor</w:t>
      </w:r>
      <w:proofErr w:type="spellEnd"/>
      <w:r w:rsidRPr="00CA1EAF">
        <w:rPr>
          <w:rFonts w:ascii="宋体" w:hAnsi="宋体" w:hint="eastAsia"/>
          <w:sz w:val="24"/>
        </w:rPr>
        <w:t>数据库全面而灵活的后台管理功能，可以将各种专业课辅导书籍数字化后导入到数据库中，建成符合本校专业特色的学科知识仓库，从而不仅为学生进行自主性学习提供更加专业的学科化知识服务，更能充分发挥出图书馆在</w:t>
      </w:r>
      <w:r w:rsidRPr="00CA1EAF">
        <w:rPr>
          <w:rFonts w:ascii="宋体" w:hAnsi="宋体"/>
          <w:sz w:val="24"/>
        </w:rPr>
        <w:t>知识传承和衍生创新的过程中</w:t>
      </w:r>
      <w:r w:rsidRPr="00CA1EAF">
        <w:rPr>
          <w:rFonts w:ascii="宋体" w:hAnsi="宋体" w:hint="eastAsia"/>
          <w:sz w:val="24"/>
        </w:rPr>
        <w:t>，所承担的知识原料供应与催化的服务职能。</w:t>
      </w:r>
    </w:p>
    <w:p w:rsidR="004D79E4" w:rsidRPr="00CA1EAF" w:rsidRDefault="004D79E4" w:rsidP="00B33FED">
      <w:pPr>
        <w:adjustRightInd w:val="0"/>
        <w:snapToGrid w:val="0"/>
        <w:spacing w:line="480" w:lineRule="exact"/>
        <w:ind w:firstLineChars="200" w:firstLine="480"/>
        <w:rPr>
          <w:rFonts w:ascii="宋体" w:hAnsi="宋体" w:hint="eastAsia"/>
          <w:sz w:val="24"/>
        </w:rPr>
      </w:pPr>
      <w:r w:rsidRPr="00CA1EAF">
        <w:rPr>
          <w:rFonts w:ascii="宋体" w:hAnsi="宋体" w:hint="eastAsia"/>
          <w:sz w:val="24"/>
        </w:rPr>
        <w:t>对</w:t>
      </w:r>
      <w:r w:rsidRPr="00CA1EAF">
        <w:rPr>
          <w:rFonts w:ascii="宋体" w:hAnsi="宋体" w:hint="eastAsia"/>
          <w:b/>
          <w:sz w:val="24"/>
        </w:rPr>
        <w:t>教学部门（教师）</w:t>
      </w:r>
      <w:r w:rsidRPr="00CA1EAF">
        <w:rPr>
          <w:rFonts w:ascii="宋体" w:hAnsi="宋体" w:hint="eastAsia"/>
          <w:sz w:val="24"/>
        </w:rPr>
        <w:t>而言，通过</w:t>
      </w:r>
      <w:proofErr w:type="spellStart"/>
      <w:r w:rsidRPr="00CA1EAF">
        <w:rPr>
          <w:rFonts w:ascii="宋体" w:hAnsi="宋体" w:hint="eastAsia"/>
          <w:sz w:val="24"/>
        </w:rPr>
        <w:t>UMajor</w:t>
      </w:r>
      <w:proofErr w:type="spellEnd"/>
      <w:r w:rsidRPr="00CA1EAF">
        <w:rPr>
          <w:rFonts w:ascii="宋体" w:hAnsi="宋体" w:hint="eastAsia"/>
          <w:sz w:val="24"/>
        </w:rPr>
        <w:t>数据库的各种辅助教学功能，教师可以查找试题编写试卷、组织在线无纸化考试、与学生互动教学，进而方便快捷地构建考试和教学平台系统，实现对教学、考试、学习的高效管理。</w:t>
      </w:r>
    </w:p>
    <w:p w:rsidR="004D79E4" w:rsidRDefault="004D79E4" w:rsidP="00B33FED">
      <w:pPr>
        <w:adjustRightInd w:val="0"/>
        <w:snapToGrid w:val="0"/>
        <w:spacing w:line="480" w:lineRule="exact"/>
        <w:ind w:firstLineChars="200" w:firstLine="480"/>
        <w:rPr>
          <w:rFonts w:ascii="宋体" w:hAnsi="宋体" w:hint="eastAsia"/>
          <w:sz w:val="24"/>
        </w:rPr>
      </w:pPr>
      <w:r w:rsidRPr="00CA1EAF">
        <w:rPr>
          <w:rFonts w:ascii="宋体" w:hAnsi="宋体" w:hint="eastAsia"/>
          <w:sz w:val="24"/>
        </w:rPr>
        <w:t>对广大</w:t>
      </w:r>
      <w:r w:rsidRPr="00CA1EAF">
        <w:rPr>
          <w:rFonts w:ascii="宋体" w:hAnsi="宋体" w:hint="eastAsia"/>
          <w:b/>
          <w:sz w:val="24"/>
        </w:rPr>
        <w:t>高校学生</w:t>
      </w:r>
      <w:r w:rsidRPr="00CA1EAF">
        <w:rPr>
          <w:rFonts w:ascii="宋体" w:hAnsi="宋体" w:hint="eastAsia"/>
          <w:sz w:val="24"/>
        </w:rPr>
        <w:t>而言，通过</w:t>
      </w:r>
      <w:proofErr w:type="spellStart"/>
      <w:r w:rsidRPr="00CA1EAF">
        <w:rPr>
          <w:rFonts w:ascii="宋体" w:hAnsi="宋体" w:hint="eastAsia"/>
          <w:sz w:val="24"/>
        </w:rPr>
        <w:t>UMajor</w:t>
      </w:r>
      <w:proofErr w:type="spellEnd"/>
      <w:r w:rsidRPr="00CA1EAF">
        <w:rPr>
          <w:rFonts w:ascii="宋体" w:hAnsi="宋体" w:hint="eastAsia"/>
          <w:sz w:val="24"/>
        </w:rPr>
        <w:t>数据库海量的专业课学习资源和全面的</w:t>
      </w:r>
      <w:r w:rsidRPr="00CA1EAF">
        <w:rPr>
          <w:rFonts w:ascii="宋体" w:hAnsi="宋体" w:hint="eastAsia"/>
          <w:sz w:val="24"/>
        </w:rPr>
        <w:lastRenderedPageBreak/>
        <w:t>学习练习功能，学生不仅可以在平时根据自己的个性化需求来进行专业课的预习和巩固复习，同时也可以在考前进行专项强化练习和模拟自测，从而使学习重点更加突出、学习更加有针对性，进而夯实学习基础，提高学习效率和学习成绩。</w:t>
      </w:r>
    </w:p>
    <w:p w:rsidR="00B33FED" w:rsidRPr="00DF3274" w:rsidRDefault="00B33FED" w:rsidP="00B33FED">
      <w:pPr>
        <w:adjustRightInd w:val="0"/>
        <w:snapToGrid w:val="0"/>
        <w:spacing w:line="480" w:lineRule="exact"/>
        <w:ind w:firstLineChars="200" w:firstLine="482"/>
        <w:rPr>
          <w:rFonts w:ascii="宋体" w:hAnsi="宋体" w:hint="eastAsia"/>
          <w:b/>
          <w:sz w:val="24"/>
        </w:rPr>
      </w:pPr>
      <w:r>
        <w:rPr>
          <w:rFonts w:ascii="宋体" w:hAnsi="宋体" w:hint="eastAsia"/>
          <w:b/>
          <w:sz w:val="24"/>
        </w:rPr>
        <w:t>二</w:t>
      </w:r>
      <w:r w:rsidRPr="00DF3274">
        <w:rPr>
          <w:rFonts w:ascii="宋体" w:hAnsi="宋体" w:hint="eastAsia"/>
          <w:b/>
          <w:sz w:val="24"/>
        </w:rPr>
        <w:t>、数据库主要功能</w:t>
      </w:r>
    </w:p>
    <w:p w:rsidR="00B33FED" w:rsidRDefault="00B33FED" w:rsidP="00B33FED">
      <w:pPr>
        <w:pStyle w:val="a9"/>
        <w:spacing w:line="480" w:lineRule="exact"/>
        <w:ind w:left="0" w:firstLineChars="200" w:firstLine="480"/>
        <w:rPr>
          <w:rFonts w:ascii="宋体" w:hAnsi="宋体" w:hint="eastAsia"/>
          <w:sz w:val="24"/>
        </w:rPr>
      </w:pPr>
      <w:r w:rsidRPr="00EA304A">
        <w:rPr>
          <w:rFonts w:ascii="宋体" w:hAnsi="宋体" w:hint="eastAsia"/>
          <w:sz w:val="24"/>
        </w:rPr>
        <w:t>中科</w:t>
      </w:r>
      <w:proofErr w:type="spellStart"/>
      <w:r w:rsidRPr="00EA304A">
        <w:rPr>
          <w:rFonts w:ascii="宋体" w:hAnsi="宋体" w:hint="eastAsia"/>
          <w:sz w:val="24"/>
        </w:rPr>
        <w:t>UMajor</w:t>
      </w:r>
      <w:proofErr w:type="spellEnd"/>
      <w:r w:rsidRPr="00EA304A">
        <w:rPr>
          <w:rFonts w:ascii="宋体" w:hAnsi="宋体" w:hint="eastAsia"/>
          <w:sz w:val="24"/>
        </w:rPr>
        <w:t>数据库</w:t>
      </w:r>
      <w:r w:rsidRPr="00EA304A">
        <w:rPr>
          <w:rFonts w:ascii="宋体" w:hAnsi="宋体"/>
          <w:sz w:val="24"/>
        </w:rPr>
        <w:t>分前台应用系统（即学生应用端）和后台管理系统（即教师管理端）。前台应用系统包括</w:t>
      </w:r>
      <w:r w:rsidRPr="00EA304A">
        <w:rPr>
          <w:rFonts w:ascii="宋体" w:hAnsi="宋体" w:hint="eastAsia"/>
          <w:sz w:val="24"/>
        </w:rPr>
        <w:t>课程学习、综合</w:t>
      </w:r>
      <w:r w:rsidRPr="00EA304A">
        <w:rPr>
          <w:rFonts w:ascii="宋体" w:hAnsi="宋体"/>
          <w:sz w:val="24"/>
        </w:rPr>
        <w:t>模拟自测、专项练习、</w:t>
      </w:r>
      <w:r w:rsidRPr="00EA304A">
        <w:rPr>
          <w:rFonts w:ascii="宋体" w:hAnsi="宋体" w:hint="eastAsia"/>
          <w:sz w:val="24"/>
        </w:rPr>
        <w:t>我的课程、</w:t>
      </w:r>
      <w:r w:rsidRPr="00EA304A">
        <w:rPr>
          <w:rFonts w:ascii="宋体" w:hAnsi="宋体"/>
          <w:sz w:val="24"/>
        </w:rPr>
        <w:t>我的题库、</w:t>
      </w:r>
      <w:r w:rsidRPr="00EA304A">
        <w:rPr>
          <w:rFonts w:ascii="宋体" w:hAnsi="宋体" w:hint="eastAsia"/>
          <w:sz w:val="24"/>
        </w:rPr>
        <w:t>错题记录</w:t>
      </w:r>
      <w:r w:rsidRPr="00EA304A">
        <w:rPr>
          <w:rFonts w:ascii="宋体" w:hAnsi="宋体"/>
          <w:sz w:val="24"/>
        </w:rPr>
        <w:t>、</w:t>
      </w:r>
      <w:r w:rsidRPr="00EA304A">
        <w:rPr>
          <w:rFonts w:ascii="宋体" w:hAnsi="宋体" w:hint="eastAsia"/>
          <w:sz w:val="24"/>
        </w:rPr>
        <w:t>错题组卷、成绩曲线、</w:t>
      </w:r>
      <w:r w:rsidRPr="00EA304A">
        <w:rPr>
          <w:rFonts w:ascii="宋体" w:hAnsi="宋体"/>
          <w:sz w:val="24"/>
        </w:rPr>
        <w:t>在线考试</w:t>
      </w:r>
      <w:r w:rsidRPr="00EA304A">
        <w:rPr>
          <w:rFonts w:ascii="宋体" w:hAnsi="宋体" w:hint="eastAsia"/>
          <w:sz w:val="24"/>
        </w:rPr>
        <w:t>、数据检索</w:t>
      </w:r>
      <w:r w:rsidRPr="00EA304A">
        <w:rPr>
          <w:rFonts w:ascii="宋体" w:hAnsi="宋体"/>
          <w:sz w:val="24"/>
        </w:rPr>
        <w:t>等主要功能模块；后台管理系统包括用户管理</w:t>
      </w:r>
      <w:r w:rsidRPr="00EA304A">
        <w:rPr>
          <w:rFonts w:ascii="宋体" w:hAnsi="宋体" w:hint="eastAsia"/>
          <w:sz w:val="24"/>
        </w:rPr>
        <w:t>、访问量统计</w:t>
      </w:r>
      <w:r w:rsidRPr="00EA304A">
        <w:rPr>
          <w:rFonts w:ascii="宋体" w:hAnsi="宋体"/>
          <w:sz w:val="24"/>
        </w:rPr>
        <w:t>、组织在线考试、</w:t>
      </w:r>
      <w:r w:rsidRPr="00EA304A">
        <w:rPr>
          <w:rFonts w:ascii="宋体" w:hAnsi="宋体" w:hint="eastAsia"/>
          <w:sz w:val="24"/>
        </w:rPr>
        <w:t>考试</w:t>
      </w:r>
      <w:r w:rsidRPr="00EA304A">
        <w:rPr>
          <w:rFonts w:ascii="宋体" w:hAnsi="宋体"/>
          <w:sz w:val="24"/>
        </w:rPr>
        <w:t>统计等主要功能模块。</w:t>
      </w:r>
    </w:p>
    <w:p w:rsidR="00B33FED" w:rsidRDefault="00B33FED" w:rsidP="00B33FED">
      <w:pPr>
        <w:adjustRightInd w:val="0"/>
        <w:snapToGrid w:val="0"/>
        <w:spacing w:line="480" w:lineRule="exact"/>
        <w:ind w:firstLineChars="200" w:firstLine="482"/>
        <w:rPr>
          <w:rFonts w:ascii="宋体" w:hAnsi="宋体" w:hint="eastAsia"/>
          <w:sz w:val="24"/>
        </w:rPr>
      </w:pPr>
      <w:r w:rsidRPr="00EA304A">
        <w:rPr>
          <w:rFonts w:ascii="宋体" w:hAnsi="宋体"/>
          <w:b/>
          <w:bCs/>
          <w:sz w:val="24"/>
        </w:rPr>
        <w:t xml:space="preserve">■ </w:t>
      </w:r>
      <w:r w:rsidRPr="00EA304A">
        <w:rPr>
          <w:rFonts w:ascii="宋体" w:hAnsi="宋体" w:hint="eastAsia"/>
          <w:b/>
          <w:bCs/>
          <w:sz w:val="24"/>
        </w:rPr>
        <w:t>课程学习</w:t>
      </w:r>
      <w:r w:rsidRPr="00EA304A">
        <w:rPr>
          <w:rFonts w:ascii="宋体" w:hAnsi="宋体"/>
          <w:b/>
          <w:bCs/>
          <w:sz w:val="24"/>
        </w:rPr>
        <w:t>——</w:t>
      </w:r>
      <w:r w:rsidRPr="00EA304A">
        <w:rPr>
          <w:rFonts w:ascii="宋体" w:hAnsi="宋体" w:hint="eastAsia"/>
          <w:sz w:val="24"/>
        </w:rPr>
        <w:t>收录十二大学科门类的各门课程的知识点脉络图、知识扩展学习资料等资源，以及数万套章节同步练习试卷，供学生进行课程预习、课程复习、知识点扩展学习以及通过答卷练习来检验自己对知识点的理解和掌握程度。</w:t>
      </w:r>
    </w:p>
    <w:p w:rsidR="004D79E4" w:rsidRDefault="00B33FED" w:rsidP="004B504F">
      <w:pPr>
        <w:adjustRightInd w:val="0"/>
        <w:snapToGrid w:val="0"/>
        <w:spacing w:line="460" w:lineRule="exact"/>
        <w:ind w:firstLineChars="200" w:firstLine="480"/>
        <w:rPr>
          <w:rFonts w:ascii="宋体" w:hAnsi="宋体"/>
          <w:sz w:val="24"/>
        </w:rPr>
      </w:pPr>
      <w:r>
        <w:rPr>
          <w:rFonts w:ascii="宋体" w:hAnsi="宋体"/>
          <w:noProof/>
          <w:sz w:val="24"/>
        </w:rPr>
        <w:drawing>
          <wp:anchor distT="0" distB="0" distL="114300" distR="114300" simplePos="0" relativeHeight="251658240" behindDoc="0" locked="0" layoutInCell="1" allowOverlap="1">
            <wp:simplePos x="0" y="0"/>
            <wp:positionH relativeFrom="margin">
              <wp:align>left</wp:align>
            </wp:positionH>
            <wp:positionV relativeFrom="paragraph">
              <wp:posOffset>201848</wp:posOffset>
            </wp:positionV>
            <wp:extent cx="4566062" cy="2955405"/>
            <wp:effectExtent l="0" t="0" r="6350" b="0"/>
            <wp:wrapNone/>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66062" cy="29554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3FED" w:rsidRDefault="00B33FED" w:rsidP="004B504F">
      <w:pPr>
        <w:adjustRightInd w:val="0"/>
        <w:snapToGrid w:val="0"/>
        <w:spacing w:line="460" w:lineRule="exact"/>
        <w:ind w:firstLineChars="200" w:firstLine="480"/>
        <w:rPr>
          <w:rFonts w:ascii="宋体" w:hAnsi="宋体"/>
          <w:sz w:val="24"/>
        </w:rPr>
      </w:pPr>
    </w:p>
    <w:p w:rsidR="00B33FED" w:rsidRDefault="00B33FED" w:rsidP="004B504F">
      <w:pPr>
        <w:adjustRightInd w:val="0"/>
        <w:snapToGrid w:val="0"/>
        <w:spacing w:line="460" w:lineRule="exact"/>
        <w:ind w:firstLineChars="200" w:firstLine="480"/>
        <w:rPr>
          <w:rFonts w:ascii="宋体" w:hAnsi="宋体"/>
          <w:sz w:val="24"/>
        </w:rPr>
      </w:pPr>
    </w:p>
    <w:p w:rsidR="00B33FED" w:rsidRDefault="00B33FED" w:rsidP="004B504F">
      <w:pPr>
        <w:adjustRightInd w:val="0"/>
        <w:snapToGrid w:val="0"/>
        <w:spacing w:line="460" w:lineRule="exact"/>
        <w:ind w:firstLineChars="200" w:firstLine="480"/>
        <w:rPr>
          <w:rFonts w:ascii="宋体" w:hAnsi="宋体"/>
          <w:sz w:val="24"/>
        </w:rPr>
      </w:pPr>
    </w:p>
    <w:p w:rsidR="00B33FED" w:rsidRDefault="00B33FED" w:rsidP="004B504F">
      <w:pPr>
        <w:adjustRightInd w:val="0"/>
        <w:snapToGrid w:val="0"/>
        <w:spacing w:line="460" w:lineRule="exact"/>
        <w:ind w:firstLineChars="200" w:firstLine="480"/>
        <w:rPr>
          <w:rFonts w:ascii="宋体" w:hAnsi="宋体"/>
          <w:sz w:val="24"/>
        </w:rPr>
      </w:pPr>
    </w:p>
    <w:p w:rsidR="00B33FED" w:rsidRDefault="00B33FED" w:rsidP="004B504F">
      <w:pPr>
        <w:adjustRightInd w:val="0"/>
        <w:snapToGrid w:val="0"/>
        <w:spacing w:line="460" w:lineRule="exact"/>
        <w:ind w:firstLineChars="200" w:firstLine="480"/>
        <w:rPr>
          <w:rFonts w:ascii="宋体" w:hAnsi="宋体"/>
          <w:sz w:val="24"/>
        </w:rPr>
      </w:pPr>
    </w:p>
    <w:p w:rsidR="00B33FED" w:rsidRDefault="00B33FED" w:rsidP="004B504F">
      <w:pPr>
        <w:adjustRightInd w:val="0"/>
        <w:snapToGrid w:val="0"/>
        <w:spacing w:line="460" w:lineRule="exact"/>
        <w:ind w:firstLineChars="200" w:firstLine="480"/>
        <w:rPr>
          <w:rFonts w:ascii="宋体" w:hAnsi="宋体"/>
          <w:sz w:val="24"/>
        </w:rPr>
      </w:pPr>
    </w:p>
    <w:p w:rsidR="00B33FED" w:rsidRDefault="00B33FED" w:rsidP="004B504F">
      <w:pPr>
        <w:adjustRightInd w:val="0"/>
        <w:snapToGrid w:val="0"/>
        <w:spacing w:line="460" w:lineRule="exact"/>
        <w:ind w:firstLineChars="200" w:firstLine="480"/>
        <w:rPr>
          <w:rFonts w:ascii="宋体" w:hAnsi="宋体"/>
          <w:sz w:val="24"/>
        </w:rPr>
      </w:pPr>
    </w:p>
    <w:p w:rsidR="00B33FED" w:rsidRDefault="00B33FED" w:rsidP="004B504F">
      <w:pPr>
        <w:adjustRightInd w:val="0"/>
        <w:snapToGrid w:val="0"/>
        <w:spacing w:line="460" w:lineRule="exact"/>
        <w:ind w:firstLineChars="200" w:firstLine="480"/>
        <w:rPr>
          <w:rFonts w:ascii="宋体" w:hAnsi="宋体"/>
          <w:sz w:val="24"/>
        </w:rPr>
      </w:pPr>
    </w:p>
    <w:p w:rsidR="00B33FED" w:rsidRDefault="00B33FED" w:rsidP="004B504F">
      <w:pPr>
        <w:adjustRightInd w:val="0"/>
        <w:snapToGrid w:val="0"/>
        <w:spacing w:line="460" w:lineRule="exact"/>
        <w:ind w:firstLineChars="200" w:firstLine="480"/>
        <w:rPr>
          <w:rFonts w:ascii="宋体" w:hAnsi="宋体"/>
          <w:sz w:val="24"/>
        </w:rPr>
      </w:pPr>
    </w:p>
    <w:p w:rsidR="00B33FED" w:rsidRDefault="00B33FED" w:rsidP="004B504F">
      <w:pPr>
        <w:adjustRightInd w:val="0"/>
        <w:snapToGrid w:val="0"/>
        <w:spacing w:line="460" w:lineRule="exact"/>
        <w:ind w:firstLineChars="200" w:firstLine="480"/>
        <w:rPr>
          <w:rFonts w:ascii="宋体" w:hAnsi="宋体"/>
          <w:sz w:val="24"/>
        </w:rPr>
      </w:pPr>
    </w:p>
    <w:p w:rsidR="00B33FED" w:rsidRDefault="00B33FED" w:rsidP="00B33FED">
      <w:pPr>
        <w:adjustRightInd w:val="0"/>
        <w:snapToGrid w:val="0"/>
        <w:spacing w:line="460" w:lineRule="exact"/>
        <w:ind w:firstLineChars="200" w:firstLine="480"/>
        <w:rPr>
          <w:rFonts w:ascii="宋体" w:hAnsi="宋体"/>
          <w:sz w:val="24"/>
        </w:rPr>
      </w:pPr>
    </w:p>
    <w:p w:rsidR="00B33FED" w:rsidRDefault="00B33FED" w:rsidP="00B33FED">
      <w:pPr>
        <w:adjustRightInd w:val="0"/>
        <w:snapToGrid w:val="0"/>
        <w:spacing w:line="460" w:lineRule="exact"/>
        <w:ind w:firstLineChars="200" w:firstLine="480"/>
        <w:rPr>
          <w:rFonts w:ascii="宋体" w:hAnsi="宋体"/>
          <w:sz w:val="24"/>
        </w:rPr>
      </w:pPr>
      <w:r w:rsidRPr="00B33FED">
        <w:rPr>
          <w:rFonts w:ascii="宋体" w:hAnsi="宋体" w:hint="eastAsia"/>
          <w:sz w:val="24"/>
        </w:rPr>
        <w:t>■ 期中期末自测——为了便于学生在期中期末考试之前，对所学课程进行系统性地复习和自测练习，</w:t>
      </w:r>
      <w:proofErr w:type="spellStart"/>
      <w:r w:rsidRPr="00B33FED">
        <w:rPr>
          <w:rFonts w:ascii="宋体" w:hAnsi="宋体" w:hint="eastAsia"/>
          <w:sz w:val="24"/>
        </w:rPr>
        <w:t>UMajor</w:t>
      </w:r>
      <w:proofErr w:type="spellEnd"/>
      <w:r w:rsidRPr="00B33FED">
        <w:rPr>
          <w:rFonts w:ascii="宋体" w:hAnsi="宋体" w:hint="eastAsia"/>
          <w:sz w:val="24"/>
        </w:rPr>
        <w:t>数据库提供了“综合模拟自测”功能。在该功能中，学生可以选取多个章节（知识模块）的试题，以自测练习的方式来验证自己的学习成效和对各知识模块的掌握程度。自测练习答卷之后，系统将展现每一道试题的正确答案和知识点解析。</w:t>
      </w:r>
    </w:p>
    <w:p w:rsidR="00B33FED" w:rsidRDefault="00B33FED" w:rsidP="004B504F">
      <w:pPr>
        <w:adjustRightInd w:val="0"/>
        <w:snapToGrid w:val="0"/>
        <w:spacing w:line="460" w:lineRule="exact"/>
        <w:ind w:firstLineChars="200" w:firstLine="480"/>
        <w:rPr>
          <w:rFonts w:ascii="宋体" w:hAnsi="宋体"/>
          <w:sz w:val="24"/>
        </w:rPr>
      </w:pPr>
    </w:p>
    <w:p w:rsidR="00B33FED" w:rsidRDefault="00B33FED" w:rsidP="004B504F">
      <w:pPr>
        <w:adjustRightInd w:val="0"/>
        <w:snapToGrid w:val="0"/>
        <w:spacing w:line="460" w:lineRule="exact"/>
        <w:ind w:firstLineChars="200" w:firstLine="480"/>
        <w:rPr>
          <w:rFonts w:ascii="宋体" w:hAnsi="宋体"/>
          <w:sz w:val="24"/>
        </w:rPr>
      </w:pPr>
      <w:r>
        <w:rPr>
          <w:rFonts w:ascii="宋体" w:hAnsi="宋体"/>
          <w:noProof/>
          <w:sz w:val="24"/>
        </w:rPr>
        <w:drawing>
          <wp:anchor distT="0" distB="0" distL="114300" distR="114300" simplePos="0" relativeHeight="251659264" behindDoc="0" locked="0" layoutInCell="1" allowOverlap="1">
            <wp:simplePos x="0" y="0"/>
            <wp:positionH relativeFrom="column">
              <wp:posOffset>156721</wp:posOffset>
            </wp:positionH>
            <wp:positionV relativeFrom="paragraph">
              <wp:posOffset>5781</wp:posOffset>
            </wp:positionV>
            <wp:extent cx="4387932" cy="2955083"/>
            <wp:effectExtent l="0" t="0" r="0" b="0"/>
            <wp:wrapNone/>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7932" cy="295508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3FED" w:rsidRDefault="00B33FED" w:rsidP="004B504F">
      <w:pPr>
        <w:adjustRightInd w:val="0"/>
        <w:snapToGrid w:val="0"/>
        <w:spacing w:line="460" w:lineRule="exact"/>
        <w:ind w:firstLineChars="200" w:firstLine="480"/>
        <w:rPr>
          <w:rFonts w:ascii="宋体" w:hAnsi="宋体"/>
          <w:sz w:val="24"/>
        </w:rPr>
      </w:pPr>
    </w:p>
    <w:p w:rsidR="00B33FED" w:rsidRDefault="00B33FED" w:rsidP="004B504F">
      <w:pPr>
        <w:adjustRightInd w:val="0"/>
        <w:snapToGrid w:val="0"/>
        <w:spacing w:line="460" w:lineRule="exact"/>
        <w:ind w:firstLineChars="200" w:firstLine="480"/>
        <w:rPr>
          <w:rFonts w:ascii="宋体" w:hAnsi="宋体"/>
          <w:sz w:val="24"/>
        </w:rPr>
      </w:pPr>
    </w:p>
    <w:p w:rsidR="00B33FED" w:rsidRDefault="00B33FED" w:rsidP="004B504F">
      <w:pPr>
        <w:adjustRightInd w:val="0"/>
        <w:snapToGrid w:val="0"/>
        <w:spacing w:line="460" w:lineRule="exact"/>
        <w:ind w:firstLineChars="200" w:firstLine="480"/>
        <w:rPr>
          <w:rFonts w:ascii="宋体" w:hAnsi="宋体"/>
          <w:sz w:val="24"/>
        </w:rPr>
      </w:pPr>
    </w:p>
    <w:p w:rsidR="00B33FED" w:rsidRDefault="00B33FED" w:rsidP="004B504F">
      <w:pPr>
        <w:adjustRightInd w:val="0"/>
        <w:snapToGrid w:val="0"/>
        <w:spacing w:line="460" w:lineRule="exact"/>
        <w:ind w:firstLineChars="200" w:firstLine="480"/>
        <w:rPr>
          <w:rFonts w:ascii="宋体" w:hAnsi="宋体"/>
          <w:sz w:val="24"/>
        </w:rPr>
      </w:pPr>
    </w:p>
    <w:p w:rsidR="00B33FED" w:rsidRDefault="00B33FED" w:rsidP="004B504F">
      <w:pPr>
        <w:adjustRightInd w:val="0"/>
        <w:snapToGrid w:val="0"/>
        <w:spacing w:line="460" w:lineRule="exact"/>
        <w:ind w:firstLineChars="200" w:firstLine="480"/>
        <w:rPr>
          <w:rFonts w:ascii="宋体" w:hAnsi="宋体"/>
          <w:sz w:val="24"/>
        </w:rPr>
      </w:pPr>
    </w:p>
    <w:p w:rsidR="00B33FED" w:rsidRDefault="00B33FED" w:rsidP="004B504F">
      <w:pPr>
        <w:adjustRightInd w:val="0"/>
        <w:snapToGrid w:val="0"/>
        <w:spacing w:line="460" w:lineRule="exact"/>
        <w:ind w:firstLineChars="200" w:firstLine="480"/>
        <w:rPr>
          <w:rFonts w:ascii="宋体" w:hAnsi="宋体"/>
          <w:sz w:val="24"/>
        </w:rPr>
      </w:pPr>
    </w:p>
    <w:p w:rsidR="00B33FED" w:rsidRDefault="00B33FED" w:rsidP="004B504F">
      <w:pPr>
        <w:adjustRightInd w:val="0"/>
        <w:snapToGrid w:val="0"/>
        <w:spacing w:line="460" w:lineRule="exact"/>
        <w:ind w:firstLineChars="200" w:firstLine="480"/>
        <w:rPr>
          <w:rFonts w:ascii="宋体" w:hAnsi="宋体"/>
          <w:sz w:val="24"/>
        </w:rPr>
      </w:pPr>
    </w:p>
    <w:p w:rsidR="00B33FED" w:rsidRDefault="00B33FED" w:rsidP="004B504F">
      <w:pPr>
        <w:adjustRightInd w:val="0"/>
        <w:snapToGrid w:val="0"/>
        <w:spacing w:line="460" w:lineRule="exact"/>
        <w:ind w:firstLineChars="200" w:firstLine="480"/>
        <w:rPr>
          <w:rFonts w:ascii="宋体" w:hAnsi="宋体"/>
          <w:sz w:val="24"/>
        </w:rPr>
      </w:pPr>
    </w:p>
    <w:p w:rsidR="00B33FED" w:rsidRDefault="00B33FED" w:rsidP="004B504F">
      <w:pPr>
        <w:adjustRightInd w:val="0"/>
        <w:snapToGrid w:val="0"/>
        <w:spacing w:line="460" w:lineRule="exact"/>
        <w:ind w:firstLineChars="200" w:firstLine="480"/>
        <w:rPr>
          <w:rFonts w:ascii="宋体" w:hAnsi="宋体"/>
          <w:sz w:val="24"/>
        </w:rPr>
      </w:pPr>
    </w:p>
    <w:p w:rsidR="00B33FED" w:rsidRDefault="00B33FED" w:rsidP="004B504F">
      <w:pPr>
        <w:adjustRightInd w:val="0"/>
        <w:snapToGrid w:val="0"/>
        <w:spacing w:line="460" w:lineRule="exact"/>
        <w:ind w:firstLineChars="200" w:firstLine="480"/>
        <w:rPr>
          <w:rFonts w:ascii="宋体" w:hAnsi="宋体"/>
          <w:sz w:val="24"/>
        </w:rPr>
      </w:pPr>
    </w:p>
    <w:p w:rsidR="00B33FED" w:rsidRDefault="00B33FED" w:rsidP="004B504F">
      <w:pPr>
        <w:adjustRightInd w:val="0"/>
        <w:snapToGrid w:val="0"/>
        <w:spacing w:line="460" w:lineRule="exact"/>
        <w:ind w:firstLineChars="200" w:firstLine="480"/>
        <w:rPr>
          <w:rFonts w:ascii="宋体" w:hAnsi="宋体"/>
          <w:sz w:val="24"/>
        </w:rPr>
      </w:pPr>
      <w:r w:rsidRPr="00B33FED">
        <w:rPr>
          <w:rFonts w:ascii="宋体" w:hAnsi="宋体" w:hint="eastAsia"/>
          <w:sz w:val="24"/>
        </w:rPr>
        <w:t>■ 成绩曲线——通过“成绩曲线”功能，学生可以随时了解自己以往的答卷情况（答卷时间、试卷名称、成绩等），并查看历次答卷过程中各个题型的答对率，进而找出自己学习的薄弱环节，并进行有针对性的强化练习（可配合使用“专项练习”功能）。</w:t>
      </w:r>
    </w:p>
    <w:p w:rsidR="00B33FED" w:rsidRPr="00B33FED" w:rsidRDefault="00B33FED" w:rsidP="00B33FED">
      <w:pPr>
        <w:adjustRightInd w:val="0"/>
        <w:snapToGrid w:val="0"/>
        <w:spacing w:line="460" w:lineRule="exact"/>
        <w:ind w:firstLineChars="200" w:firstLine="480"/>
        <w:rPr>
          <w:rFonts w:ascii="宋体" w:hAnsi="宋体" w:hint="eastAsia"/>
          <w:sz w:val="24"/>
        </w:rPr>
      </w:pPr>
      <w:r w:rsidRPr="00B33FED">
        <w:rPr>
          <w:rFonts w:ascii="宋体" w:hAnsi="宋体" w:hint="eastAsia"/>
          <w:sz w:val="24"/>
        </w:rPr>
        <w:t>■ 在线考试——通过在线考试功能，被授权的学生可以通过计算机网络参加教师组织的各种随堂考试、正式考试或作业考试。考试结束后，</w:t>
      </w:r>
      <w:proofErr w:type="spellStart"/>
      <w:r w:rsidRPr="00B33FED">
        <w:rPr>
          <w:rFonts w:ascii="宋体" w:hAnsi="宋体" w:hint="eastAsia"/>
          <w:sz w:val="24"/>
        </w:rPr>
        <w:t>UMajor</w:t>
      </w:r>
      <w:proofErr w:type="spellEnd"/>
      <w:r w:rsidRPr="00B33FED">
        <w:rPr>
          <w:rFonts w:ascii="宋体" w:hAnsi="宋体" w:hint="eastAsia"/>
          <w:sz w:val="24"/>
        </w:rPr>
        <w:t>数据库将对所有考生的客观题试卷部分自动判分，并自动计算该次考试的平均分、及格率、参考人数、名次等数据。</w:t>
      </w:r>
    </w:p>
    <w:p w:rsidR="00B33FED" w:rsidRPr="00B33FED" w:rsidRDefault="00B33FED" w:rsidP="00B33FED">
      <w:pPr>
        <w:adjustRightInd w:val="0"/>
        <w:snapToGrid w:val="0"/>
        <w:spacing w:line="460" w:lineRule="exact"/>
        <w:ind w:firstLineChars="200" w:firstLine="480"/>
        <w:rPr>
          <w:rFonts w:ascii="宋体" w:hAnsi="宋体" w:hint="eastAsia"/>
          <w:sz w:val="24"/>
        </w:rPr>
      </w:pPr>
      <w:r w:rsidRPr="00B33FED">
        <w:rPr>
          <w:rFonts w:ascii="宋体" w:hAnsi="宋体" w:hint="eastAsia"/>
          <w:sz w:val="24"/>
        </w:rPr>
        <w:t>■ 错题记录——“错题记录”是</w:t>
      </w:r>
      <w:proofErr w:type="spellStart"/>
      <w:r w:rsidRPr="00B33FED">
        <w:rPr>
          <w:rFonts w:ascii="宋体" w:hAnsi="宋体" w:hint="eastAsia"/>
          <w:sz w:val="24"/>
        </w:rPr>
        <w:t>UMajor</w:t>
      </w:r>
      <w:proofErr w:type="spellEnd"/>
      <w:r w:rsidRPr="00B33FED">
        <w:rPr>
          <w:rFonts w:ascii="宋体" w:hAnsi="宋体" w:hint="eastAsia"/>
          <w:sz w:val="24"/>
        </w:rPr>
        <w:t>数据库独有的学习功能，该功能将对学生的复习备考提供最实用的帮助，使用“错题记录”也是学生提高学习效率、提升学习质量、夯实学习基础、创造优秀成绩的最重要手段。学生在使用</w:t>
      </w:r>
      <w:proofErr w:type="spellStart"/>
      <w:r w:rsidRPr="00B33FED">
        <w:rPr>
          <w:rFonts w:ascii="宋体" w:hAnsi="宋体" w:hint="eastAsia"/>
          <w:sz w:val="24"/>
        </w:rPr>
        <w:t>UMajor</w:t>
      </w:r>
      <w:proofErr w:type="spellEnd"/>
      <w:r w:rsidRPr="00B33FED">
        <w:rPr>
          <w:rFonts w:ascii="宋体" w:hAnsi="宋体" w:hint="eastAsia"/>
          <w:sz w:val="24"/>
        </w:rPr>
        <w:t>数据库进行答卷练习的过程中，凡是做错的试题都将被自动保存到“错题记录”中，便于学生日后进行分析总结和强化记忆。</w:t>
      </w:r>
    </w:p>
    <w:p w:rsidR="00B33FED" w:rsidRPr="00B33FED" w:rsidRDefault="00B33FED" w:rsidP="00B33FED">
      <w:pPr>
        <w:adjustRightInd w:val="0"/>
        <w:snapToGrid w:val="0"/>
        <w:spacing w:line="460" w:lineRule="exact"/>
        <w:ind w:firstLineChars="200" w:firstLine="480"/>
        <w:rPr>
          <w:rFonts w:ascii="宋体" w:hAnsi="宋体" w:hint="eastAsia"/>
          <w:sz w:val="24"/>
        </w:rPr>
      </w:pPr>
      <w:r w:rsidRPr="00B33FED">
        <w:rPr>
          <w:rFonts w:ascii="宋体" w:hAnsi="宋体" w:hint="eastAsia"/>
          <w:sz w:val="24"/>
        </w:rPr>
        <w:t>学生可以随时查看自己以往答错的试题，查看该道试题的正确答案和知识点解析，并可以向该题添加“解题心得”。“错题记录”功能将在极大程度上便于学生找出自己学习中的薄弱环节，使学习重点更加突出、学习更加有针对性，进而夯实学习基础，提高学习效率和学习成绩。</w:t>
      </w:r>
    </w:p>
    <w:p w:rsidR="00B33FED" w:rsidRDefault="00B33FED" w:rsidP="00B33FED">
      <w:pPr>
        <w:adjustRightInd w:val="0"/>
        <w:snapToGrid w:val="0"/>
        <w:spacing w:line="460" w:lineRule="exact"/>
        <w:ind w:firstLineChars="200" w:firstLine="480"/>
        <w:rPr>
          <w:rFonts w:ascii="宋体" w:hAnsi="宋体"/>
          <w:sz w:val="24"/>
        </w:rPr>
      </w:pPr>
      <w:r w:rsidRPr="00B33FED">
        <w:rPr>
          <w:rFonts w:ascii="宋体" w:hAnsi="宋体" w:hint="eastAsia"/>
          <w:sz w:val="24"/>
        </w:rPr>
        <w:t xml:space="preserve">■ </w:t>
      </w:r>
      <w:proofErr w:type="gramStart"/>
      <w:r w:rsidRPr="00B33FED">
        <w:rPr>
          <w:rFonts w:ascii="宋体" w:hAnsi="宋体" w:hint="eastAsia"/>
          <w:sz w:val="24"/>
        </w:rPr>
        <w:t>错题组卷</w:t>
      </w:r>
      <w:proofErr w:type="gramEnd"/>
      <w:r w:rsidRPr="00B33FED">
        <w:rPr>
          <w:rFonts w:ascii="宋体" w:hAnsi="宋体" w:hint="eastAsia"/>
          <w:sz w:val="24"/>
        </w:rPr>
        <w:t>——在“错题组卷”功能页面中，学生可以分学科、分题型查</w:t>
      </w:r>
      <w:r w:rsidRPr="00B33FED">
        <w:rPr>
          <w:rFonts w:ascii="宋体" w:hAnsi="宋体" w:hint="eastAsia"/>
          <w:sz w:val="24"/>
        </w:rPr>
        <w:lastRenderedPageBreak/>
        <w:t>看自己全部做错过的试题分布情况，并可以</w:t>
      </w:r>
      <w:proofErr w:type="gramStart"/>
      <w:r w:rsidRPr="00B33FED">
        <w:rPr>
          <w:rFonts w:ascii="宋体" w:hAnsi="宋体" w:hint="eastAsia"/>
          <w:sz w:val="24"/>
        </w:rPr>
        <w:t>抽选某</w:t>
      </w:r>
      <w:proofErr w:type="gramEnd"/>
      <w:r w:rsidRPr="00B33FED">
        <w:rPr>
          <w:rFonts w:ascii="宋体" w:hAnsi="宋体" w:hint="eastAsia"/>
          <w:sz w:val="24"/>
        </w:rPr>
        <w:t>一学科下的错题重新组成一套试卷供自己练习。因为该试卷内的试题均为该学生以往做错过的试题，因此对于检验学生对知识点的</w:t>
      </w:r>
      <w:r w:rsidRPr="00B33FED">
        <w:rPr>
          <w:rFonts w:ascii="宋体" w:hAnsi="宋体" w:hint="eastAsia"/>
          <w:sz w:val="24"/>
        </w:rPr>
        <w:t>掌握程度、验证学生的学习效果将会有极大的帮助。</w:t>
      </w:r>
    </w:p>
    <w:p w:rsidR="00B33FED" w:rsidRPr="00B33FED" w:rsidRDefault="00B33FED" w:rsidP="00B33FED">
      <w:pPr>
        <w:adjustRightInd w:val="0"/>
        <w:snapToGrid w:val="0"/>
        <w:spacing w:line="460" w:lineRule="exact"/>
        <w:ind w:firstLineChars="200" w:firstLine="480"/>
        <w:rPr>
          <w:rFonts w:ascii="宋体" w:hAnsi="宋体" w:hint="eastAsia"/>
          <w:sz w:val="24"/>
        </w:rPr>
      </w:pPr>
      <w:r w:rsidRPr="00B33FED">
        <w:rPr>
          <w:rFonts w:ascii="宋体" w:hAnsi="宋体" w:hint="eastAsia"/>
          <w:sz w:val="24"/>
        </w:rPr>
        <w:t xml:space="preserve">■ </w:t>
      </w:r>
      <w:proofErr w:type="gramStart"/>
      <w:r w:rsidRPr="00B33FED">
        <w:rPr>
          <w:rFonts w:ascii="宋体" w:hAnsi="宋体" w:hint="eastAsia"/>
          <w:sz w:val="24"/>
        </w:rPr>
        <w:t>微信客户端</w:t>
      </w:r>
      <w:proofErr w:type="gramEnd"/>
      <w:r w:rsidRPr="00B33FED">
        <w:rPr>
          <w:rFonts w:ascii="宋体" w:hAnsi="宋体" w:hint="eastAsia"/>
          <w:sz w:val="24"/>
        </w:rPr>
        <w:t>——随着智能手机的普及率越来越高、网络通讯技术越来越发达，社交软件也越来越得到了学生们的青睐。学生</w:t>
      </w:r>
      <w:proofErr w:type="gramStart"/>
      <w:r w:rsidRPr="00B33FED">
        <w:rPr>
          <w:rFonts w:ascii="宋体" w:hAnsi="宋体" w:hint="eastAsia"/>
          <w:sz w:val="24"/>
        </w:rPr>
        <w:t>通过微信这一</w:t>
      </w:r>
      <w:proofErr w:type="gramEnd"/>
      <w:r w:rsidRPr="00B33FED">
        <w:rPr>
          <w:rFonts w:ascii="宋体" w:hAnsi="宋体" w:hint="eastAsia"/>
          <w:sz w:val="24"/>
        </w:rPr>
        <w:t>社交软件进行移动学习已经成为一种趋势，这</w:t>
      </w:r>
      <w:proofErr w:type="gramStart"/>
      <w:r w:rsidRPr="00B33FED">
        <w:rPr>
          <w:rFonts w:ascii="宋体" w:hAnsi="宋体" w:hint="eastAsia"/>
          <w:sz w:val="24"/>
        </w:rPr>
        <w:t>使得微信客户端</w:t>
      </w:r>
      <w:proofErr w:type="gramEnd"/>
      <w:r w:rsidRPr="00B33FED">
        <w:rPr>
          <w:rFonts w:ascii="宋体" w:hAnsi="宋体" w:hint="eastAsia"/>
          <w:sz w:val="24"/>
        </w:rPr>
        <w:t>亦成为学生重要的学习资源。</w:t>
      </w:r>
    </w:p>
    <w:p w:rsidR="00B33FED" w:rsidRPr="00B33FED" w:rsidRDefault="00B33FED" w:rsidP="00B33FED">
      <w:pPr>
        <w:adjustRightInd w:val="0"/>
        <w:snapToGrid w:val="0"/>
        <w:spacing w:line="460" w:lineRule="exact"/>
        <w:ind w:firstLineChars="200" w:firstLine="480"/>
        <w:rPr>
          <w:rFonts w:ascii="宋体" w:hAnsi="宋体" w:hint="eastAsia"/>
          <w:sz w:val="24"/>
        </w:rPr>
      </w:pPr>
      <w:r w:rsidRPr="00B33FED">
        <w:rPr>
          <w:rFonts w:ascii="宋体" w:hAnsi="宋体" w:hint="eastAsia"/>
          <w:sz w:val="24"/>
        </w:rPr>
        <w:t>中科</w:t>
      </w:r>
      <w:proofErr w:type="spellStart"/>
      <w:r w:rsidRPr="00B33FED">
        <w:rPr>
          <w:rFonts w:ascii="宋体" w:hAnsi="宋体" w:hint="eastAsia"/>
          <w:sz w:val="24"/>
        </w:rPr>
        <w:t>UMajor</w:t>
      </w:r>
      <w:proofErr w:type="spellEnd"/>
      <w:r w:rsidRPr="00B33FED">
        <w:rPr>
          <w:rFonts w:ascii="宋体" w:hAnsi="宋体" w:hint="eastAsia"/>
          <w:sz w:val="24"/>
        </w:rPr>
        <w:t>大学专业课学习资源数据库为同学们不仅提供了电脑WEB版、同时还提供了</w:t>
      </w:r>
      <w:proofErr w:type="gramStart"/>
      <w:r w:rsidRPr="00B33FED">
        <w:rPr>
          <w:rFonts w:ascii="宋体" w:hAnsi="宋体" w:hint="eastAsia"/>
          <w:sz w:val="24"/>
        </w:rPr>
        <w:t>微信公众号</w:t>
      </w:r>
      <w:proofErr w:type="gramEnd"/>
      <w:r w:rsidRPr="00B33FED">
        <w:rPr>
          <w:rFonts w:ascii="宋体" w:hAnsi="宋体" w:hint="eastAsia"/>
          <w:sz w:val="24"/>
        </w:rPr>
        <w:t>服务，便于同学们能充分利用零散时间复习备考。</w:t>
      </w:r>
    </w:p>
    <w:p w:rsidR="00B33FED" w:rsidRPr="00B33FED" w:rsidRDefault="00B33FED" w:rsidP="00B33FED">
      <w:pPr>
        <w:adjustRightInd w:val="0"/>
        <w:snapToGrid w:val="0"/>
        <w:spacing w:line="460" w:lineRule="exact"/>
        <w:ind w:firstLineChars="200" w:firstLine="480"/>
        <w:rPr>
          <w:rFonts w:ascii="宋体" w:hAnsi="宋体" w:hint="eastAsia"/>
          <w:sz w:val="24"/>
        </w:rPr>
      </w:pPr>
      <w:r w:rsidRPr="00B33FED">
        <w:rPr>
          <w:rFonts w:ascii="宋体" w:hAnsi="宋体" w:hint="eastAsia"/>
          <w:sz w:val="24"/>
        </w:rPr>
        <w:t>（1）课程中心</w:t>
      </w:r>
    </w:p>
    <w:p w:rsidR="00B33FED" w:rsidRDefault="00B33FED" w:rsidP="00B33FED">
      <w:pPr>
        <w:adjustRightInd w:val="0"/>
        <w:snapToGrid w:val="0"/>
        <w:spacing w:line="460" w:lineRule="exact"/>
        <w:ind w:firstLineChars="200" w:firstLine="480"/>
        <w:rPr>
          <w:rFonts w:ascii="宋体" w:hAnsi="宋体"/>
          <w:sz w:val="24"/>
        </w:rPr>
      </w:pPr>
      <w:r w:rsidRPr="00B33FED">
        <w:rPr>
          <w:rFonts w:ascii="宋体" w:hAnsi="宋体" w:hint="eastAsia"/>
          <w:sz w:val="24"/>
        </w:rPr>
        <w:t>收录十二大学科门类的各门课程的知识点脉络图、知识扩展学习资料等资源，以及数万套章节同步练习试卷，供学生进行课程预习、课程复习、知识点扩展学习以及通过答卷练习来检验自己对知识点的理解和掌握程度。</w:t>
      </w:r>
    </w:p>
    <w:p w:rsidR="00B33FED" w:rsidRDefault="00B33FED" w:rsidP="004B504F">
      <w:pPr>
        <w:adjustRightInd w:val="0"/>
        <w:snapToGrid w:val="0"/>
        <w:spacing w:line="460" w:lineRule="exact"/>
        <w:ind w:firstLineChars="200" w:firstLine="480"/>
        <w:rPr>
          <w:rFonts w:ascii="宋体" w:hAnsi="宋体"/>
          <w:sz w:val="24"/>
        </w:rPr>
      </w:pPr>
      <w:r>
        <w:rPr>
          <w:rFonts w:ascii="宋体" w:hAnsi="宋体"/>
          <w:noProof/>
          <w:sz w:val="24"/>
        </w:rPr>
        <w:drawing>
          <wp:anchor distT="0" distB="0" distL="114300" distR="114300" simplePos="0" relativeHeight="251661312" behindDoc="0" locked="0" layoutInCell="1" allowOverlap="1">
            <wp:simplePos x="0" y="0"/>
            <wp:positionH relativeFrom="column">
              <wp:posOffset>2276879</wp:posOffset>
            </wp:positionH>
            <wp:positionV relativeFrom="paragraph">
              <wp:posOffset>25120</wp:posOffset>
            </wp:positionV>
            <wp:extent cx="1484416" cy="2635011"/>
            <wp:effectExtent l="19050" t="19050" r="20955" b="13335"/>
            <wp:wrapNone/>
            <wp:docPr id="29" name="图片 29" descr="C:\Users\Administrator.WAK-20170318STT\Documents\Tencent Files\3592588\Image\C2C\Image1\441B2F9283526B4013F2E03CEA5764C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Administrator.WAK-20170318STT\Documents\Tencent Files\3592588\Image\C2C\Image1\441B2F9283526B4013F2E03CEA5764C7.pn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484416" cy="2635011"/>
                    </a:xfrm>
                    <a:prstGeom prst="rect">
                      <a:avLst/>
                    </a:prstGeom>
                    <a:noFill/>
                    <a:ln w="9525">
                      <a:solidFill>
                        <a:srgbClr val="808080"/>
                      </a:solidFill>
                      <a:miter lim="800000"/>
                      <a:headEnd/>
                      <a:tailEnd/>
                    </a:ln>
                  </pic:spPr>
                </pic:pic>
              </a:graphicData>
            </a:graphic>
            <wp14:sizeRelH relativeFrom="page">
              <wp14:pctWidth>0</wp14:pctWidth>
            </wp14:sizeRelH>
            <wp14:sizeRelV relativeFrom="page">
              <wp14:pctHeight>0</wp14:pctHeight>
            </wp14:sizeRelV>
          </wp:anchor>
        </w:drawing>
      </w:r>
      <w:r>
        <w:rPr>
          <w:rFonts w:ascii="宋体" w:hAnsi="宋体"/>
          <w:noProof/>
          <w:sz w:val="24"/>
        </w:rPr>
        <w:drawing>
          <wp:anchor distT="0" distB="0" distL="114300" distR="114300" simplePos="0" relativeHeight="251660288" behindDoc="0" locked="0" layoutInCell="1" allowOverlap="1">
            <wp:simplePos x="0" y="0"/>
            <wp:positionH relativeFrom="column">
              <wp:posOffset>323578</wp:posOffset>
            </wp:positionH>
            <wp:positionV relativeFrom="paragraph">
              <wp:posOffset>49506</wp:posOffset>
            </wp:positionV>
            <wp:extent cx="1496291" cy="2656091"/>
            <wp:effectExtent l="19050" t="19050" r="27940" b="11430"/>
            <wp:wrapNone/>
            <wp:docPr id="28" name="图片 28" descr="C:\Users\Administrator.WAK-20170318STT\Documents\Tencent Files\3592588\Image\C2C\Image1\AF76BC91B798E214FAA71FFE453E27C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Administrator.WAK-20170318STT\Documents\Tencent Files\3592588\Image\C2C\Image1\AF76BC91B798E214FAA71FFE453E27C8.png"/>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496291" cy="2656091"/>
                    </a:xfrm>
                    <a:prstGeom prst="rect">
                      <a:avLst/>
                    </a:prstGeom>
                    <a:noFill/>
                    <a:ln w="9525">
                      <a:solidFill>
                        <a:srgbClr val="808080"/>
                      </a:solidFill>
                      <a:miter lim="800000"/>
                      <a:headEnd/>
                      <a:tailEnd/>
                    </a:ln>
                  </pic:spPr>
                </pic:pic>
              </a:graphicData>
            </a:graphic>
            <wp14:sizeRelH relativeFrom="page">
              <wp14:pctWidth>0</wp14:pctWidth>
            </wp14:sizeRelH>
            <wp14:sizeRelV relativeFrom="page">
              <wp14:pctHeight>0</wp14:pctHeight>
            </wp14:sizeRelV>
          </wp:anchor>
        </w:drawing>
      </w:r>
    </w:p>
    <w:p w:rsidR="00B33FED" w:rsidRDefault="00B33FED" w:rsidP="004B504F">
      <w:pPr>
        <w:adjustRightInd w:val="0"/>
        <w:snapToGrid w:val="0"/>
        <w:spacing w:line="460" w:lineRule="exact"/>
        <w:ind w:firstLineChars="200" w:firstLine="480"/>
        <w:rPr>
          <w:rFonts w:ascii="宋体" w:hAnsi="宋体"/>
          <w:sz w:val="24"/>
        </w:rPr>
      </w:pPr>
    </w:p>
    <w:p w:rsidR="00B33FED" w:rsidRDefault="00B33FED" w:rsidP="004B504F">
      <w:pPr>
        <w:adjustRightInd w:val="0"/>
        <w:snapToGrid w:val="0"/>
        <w:spacing w:line="460" w:lineRule="exact"/>
        <w:ind w:firstLineChars="200" w:firstLine="480"/>
        <w:rPr>
          <w:rFonts w:ascii="宋体" w:hAnsi="宋体"/>
          <w:sz w:val="24"/>
        </w:rPr>
      </w:pPr>
    </w:p>
    <w:p w:rsidR="00B33FED" w:rsidRDefault="00B33FED" w:rsidP="004B504F">
      <w:pPr>
        <w:adjustRightInd w:val="0"/>
        <w:snapToGrid w:val="0"/>
        <w:spacing w:line="460" w:lineRule="exact"/>
        <w:ind w:firstLineChars="200" w:firstLine="480"/>
        <w:rPr>
          <w:rFonts w:ascii="宋体" w:hAnsi="宋体"/>
          <w:sz w:val="24"/>
        </w:rPr>
      </w:pPr>
    </w:p>
    <w:p w:rsidR="00B33FED" w:rsidRDefault="00B33FED" w:rsidP="004B504F">
      <w:pPr>
        <w:adjustRightInd w:val="0"/>
        <w:snapToGrid w:val="0"/>
        <w:spacing w:line="460" w:lineRule="exact"/>
        <w:ind w:firstLineChars="200" w:firstLine="480"/>
        <w:rPr>
          <w:rFonts w:ascii="宋体" w:hAnsi="宋体"/>
          <w:sz w:val="24"/>
        </w:rPr>
      </w:pPr>
    </w:p>
    <w:p w:rsidR="00B33FED" w:rsidRDefault="00B33FED" w:rsidP="004B504F">
      <w:pPr>
        <w:adjustRightInd w:val="0"/>
        <w:snapToGrid w:val="0"/>
        <w:spacing w:line="460" w:lineRule="exact"/>
        <w:ind w:firstLineChars="200" w:firstLine="480"/>
        <w:rPr>
          <w:rFonts w:ascii="宋体" w:hAnsi="宋体"/>
          <w:sz w:val="24"/>
        </w:rPr>
      </w:pPr>
    </w:p>
    <w:p w:rsidR="00B33FED" w:rsidRDefault="00B33FED" w:rsidP="004B504F">
      <w:pPr>
        <w:adjustRightInd w:val="0"/>
        <w:snapToGrid w:val="0"/>
        <w:spacing w:line="460" w:lineRule="exact"/>
        <w:ind w:firstLineChars="200" w:firstLine="480"/>
        <w:rPr>
          <w:rFonts w:ascii="宋体" w:hAnsi="宋体"/>
          <w:sz w:val="24"/>
        </w:rPr>
      </w:pPr>
    </w:p>
    <w:p w:rsidR="00B33FED" w:rsidRDefault="00B33FED" w:rsidP="004B504F">
      <w:pPr>
        <w:adjustRightInd w:val="0"/>
        <w:snapToGrid w:val="0"/>
        <w:spacing w:line="460" w:lineRule="exact"/>
        <w:ind w:firstLineChars="200" w:firstLine="480"/>
        <w:rPr>
          <w:rFonts w:ascii="宋体" w:hAnsi="宋体"/>
          <w:sz w:val="24"/>
        </w:rPr>
      </w:pPr>
    </w:p>
    <w:p w:rsidR="00B33FED" w:rsidRDefault="00B33FED" w:rsidP="004B504F">
      <w:pPr>
        <w:adjustRightInd w:val="0"/>
        <w:snapToGrid w:val="0"/>
        <w:spacing w:line="460" w:lineRule="exact"/>
        <w:ind w:firstLineChars="200" w:firstLine="480"/>
        <w:rPr>
          <w:rFonts w:ascii="宋体" w:hAnsi="宋体"/>
          <w:sz w:val="24"/>
        </w:rPr>
      </w:pPr>
    </w:p>
    <w:p w:rsidR="00B33FED" w:rsidRDefault="00B33FED" w:rsidP="004B504F">
      <w:pPr>
        <w:adjustRightInd w:val="0"/>
        <w:snapToGrid w:val="0"/>
        <w:spacing w:line="460" w:lineRule="exact"/>
        <w:ind w:firstLineChars="200" w:firstLine="480"/>
        <w:rPr>
          <w:rFonts w:ascii="宋体" w:hAnsi="宋体"/>
          <w:sz w:val="24"/>
        </w:rPr>
      </w:pPr>
    </w:p>
    <w:p w:rsidR="00B33FED" w:rsidRPr="00B33FED" w:rsidRDefault="00B33FED" w:rsidP="00B33FED">
      <w:pPr>
        <w:adjustRightInd w:val="0"/>
        <w:snapToGrid w:val="0"/>
        <w:spacing w:line="460" w:lineRule="exact"/>
        <w:ind w:firstLineChars="200" w:firstLine="480"/>
        <w:rPr>
          <w:rFonts w:ascii="宋体" w:hAnsi="宋体" w:hint="eastAsia"/>
          <w:sz w:val="24"/>
        </w:rPr>
      </w:pPr>
      <w:r w:rsidRPr="00B33FED">
        <w:rPr>
          <w:rFonts w:ascii="宋体" w:hAnsi="宋体" w:hint="eastAsia"/>
          <w:sz w:val="24"/>
        </w:rPr>
        <w:t>（2）试卷中心</w:t>
      </w:r>
    </w:p>
    <w:p w:rsidR="00B33FED" w:rsidRDefault="00B33FED" w:rsidP="00B33FED">
      <w:pPr>
        <w:adjustRightInd w:val="0"/>
        <w:snapToGrid w:val="0"/>
        <w:spacing w:line="460" w:lineRule="exact"/>
        <w:ind w:firstLineChars="200" w:firstLine="480"/>
        <w:rPr>
          <w:rFonts w:ascii="宋体" w:hAnsi="宋体"/>
          <w:sz w:val="24"/>
        </w:rPr>
      </w:pPr>
      <w:r w:rsidRPr="00B33FED">
        <w:rPr>
          <w:rFonts w:ascii="宋体" w:hAnsi="宋体" w:hint="eastAsia"/>
          <w:sz w:val="24"/>
        </w:rPr>
        <w:t>收录十二大学科门类的数万套章节同步练习试卷，供学生通过答卷练习来检验自己对知识点的理解和掌握程度。</w:t>
      </w:r>
    </w:p>
    <w:p w:rsidR="00B33FED" w:rsidRDefault="00B33FED" w:rsidP="004B504F">
      <w:pPr>
        <w:adjustRightInd w:val="0"/>
        <w:snapToGrid w:val="0"/>
        <w:spacing w:line="460" w:lineRule="exact"/>
        <w:ind w:firstLineChars="200" w:firstLine="480"/>
        <w:rPr>
          <w:rFonts w:ascii="宋体" w:hAnsi="宋体"/>
          <w:sz w:val="24"/>
        </w:rPr>
      </w:pPr>
      <w:r w:rsidRPr="00B33FED">
        <w:rPr>
          <w:rFonts w:ascii="宋体" w:hAnsi="宋体" w:hint="eastAsia"/>
          <w:sz w:val="24"/>
        </w:rPr>
        <w:t>（3）“错题记录”与“错题组卷”</w:t>
      </w:r>
    </w:p>
    <w:p w:rsidR="00B33FED" w:rsidRDefault="00B33FED" w:rsidP="004B504F">
      <w:pPr>
        <w:adjustRightInd w:val="0"/>
        <w:snapToGrid w:val="0"/>
        <w:spacing w:line="460" w:lineRule="exact"/>
        <w:ind w:firstLineChars="200" w:firstLine="480"/>
        <w:rPr>
          <w:rFonts w:ascii="宋体" w:hAnsi="宋体"/>
          <w:sz w:val="24"/>
        </w:rPr>
      </w:pPr>
      <w:r w:rsidRPr="00B33FED">
        <w:rPr>
          <w:rFonts w:ascii="宋体" w:hAnsi="宋体" w:hint="eastAsia"/>
          <w:sz w:val="24"/>
        </w:rPr>
        <w:t>错题记录和</w:t>
      </w:r>
      <w:proofErr w:type="gramStart"/>
      <w:r w:rsidRPr="00B33FED">
        <w:rPr>
          <w:rFonts w:ascii="宋体" w:hAnsi="宋体" w:hint="eastAsia"/>
          <w:sz w:val="24"/>
        </w:rPr>
        <w:t>错题组卷为</w:t>
      </w:r>
      <w:proofErr w:type="spellStart"/>
      <w:proofErr w:type="gramEnd"/>
      <w:r w:rsidRPr="00B33FED">
        <w:rPr>
          <w:rFonts w:ascii="宋体" w:hAnsi="宋体" w:hint="eastAsia"/>
          <w:sz w:val="24"/>
        </w:rPr>
        <w:t>UMajor</w:t>
      </w:r>
      <w:proofErr w:type="spellEnd"/>
      <w:r w:rsidRPr="00B33FED">
        <w:rPr>
          <w:rFonts w:ascii="宋体" w:hAnsi="宋体" w:hint="eastAsia"/>
          <w:sz w:val="24"/>
        </w:rPr>
        <w:t>数据库</w:t>
      </w:r>
      <w:proofErr w:type="gramStart"/>
      <w:r w:rsidRPr="00B33FED">
        <w:rPr>
          <w:rFonts w:ascii="宋体" w:hAnsi="宋体" w:hint="eastAsia"/>
          <w:sz w:val="24"/>
        </w:rPr>
        <w:t>微信端</w:t>
      </w:r>
      <w:proofErr w:type="gramEnd"/>
      <w:r w:rsidRPr="00B33FED">
        <w:rPr>
          <w:rFonts w:ascii="宋体" w:hAnsi="宋体" w:hint="eastAsia"/>
          <w:sz w:val="24"/>
        </w:rPr>
        <w:t>所独有的学习功能。“错题记录”功能可以自动记录学生答错过的试题（记录单独的试题，而非整套试卷），便于学生随时对这些试题进行分析总结或强化记忆。“错题组卷”功能支持学生将自己答错过的试题重新组成一套试卷、进行二次模拟自测，以检验自己的学习</w:t>
      </w:r>
      <w:r w:rsidRPr="00B33FED">
        <w:rPr>
          <w:rFonts w:ascii="宋体" w:hAnsi="宋体" w:hint="eastAsia"/>
          <w:sz w:val="24"/>
        </w:rPr>
        <w:lastRenderedPageBreak/>
        <w:t>成效</w:t>
      </w:r>
      <w:r>
        <w:rPr>
          <w:rFonts w:ascii="宋体" w:hAnsi="宋体" w:hint="eastAsia"/>
          <w:sz w:val="24"/>
        </w:rPr>
        <w:t>。</w:t>
      </w:r>
    </w:p>
    <w:p w:rsidR="004134B9" w:rsidRPr="004134B9" w:rsidRDefault="004134B9" w:rsidP="004134B9">
      <w:pPr>
        <w:adjustRightInd w:val="0"/>
        <w:snapToGrid w:val="0"/>
        <w:spacing w:line="460" w:lineRule="exact"/>
        <w:ind w:firstLineChars="200" w:firstLine="482"/>
        <w:rPr>
          <w:rFonts w:ascii="宋体" w:hAnsi="宋体" w:hint="eastAsia"/>
          <w:b/>
          <w:sz w:val="24"/>
        </w:rPr>
      </w:pPr>
      <w:r w:rsidRPr="004134B9">
        <w:rPr>
          <w:rFonts w:ascii="宋体" w:hAnsi="宋体" w:hint="eastAsia"/>
          <w:b/>
          <w:sz w:val="24"/>
        </w:rPr>
        <w:t>三</w:t>
      </w:r>
      <w:r w:rsidRPr="004134B9">
        <w:rPr>
          <w:rFonts w:ascii="宋体" w:hAnsi="宋体" w:hint="eastAsia"/>
          <w:b/>
          <w:sz w:val="24"/>
        </w:rPr>
        <w:t>、主要技术指标</w:t>
      </w:r>
    </w:p>
    <w:p w:rsidR="004134B9" w:rsidRPr="004134B9" w:rsidRDefault="004134B9" w:rsidP="004134B9">
      <w:pPr>
        <w:adjustRightInd w:val="0"/>
        <w:snapToGrid w:val="0"/>
        <w:spacing w:line="460" w:lineRule="exact"/>
        <w:ind w:firstLineChars="200" w:firstLine="480"/>
        <w:rPr>
          <w:rFonts w:ascii="宋体" w:hAnsi="宋体" w:hint="eastAsia"/>
          <w:sz w:val="24"/>
        </w:rPr>
      </w:pPr>
      <w:r w:rsidRPr="004134B9">
        <w:rPr>
          <w:rFonts w:ascii="宋体" w:hAnsi="宋体" w:hint="eastAsia"/>
          <w:sz w:val="24"/>
        </w:rPr>
        <w:t>1、收录学科：现已收录（除军事学外）十二大学科门类的746门课程。</w:t>
      </w:r>
    </w:p>
    <w:p w:rsidR="004134B9" w:rsidRPr="004134B9" w:rsidRDefault="004134B9" w:rsidP="004134B9">
      <w:pPr>
        <w:adjustRightInd w:val="0"/>
        <w:snapToGrid w:val="0"/>
        <w:spacing w:line="460" w:lineRule="exact"/>
        <w:ind w:firstLineChars="200" w:firstLine="480"/>
        <w:rPr>
          <w:rFonts w:ascii="宋体" w:hAnsi="宋体" w:hint="eastAsia"/>
          <w:sz w:val="24"/>
        </w:rPr>
      </w:pPr>
      <w:r w:rsidRPr="004134B9">
        <w:rPr>
          <w:rFonts w:ascii="宋体" w:hAnsi="宋体" w:hint="eastAsia"/>
          <w:sz w:val="24"/>
        </w:rPr>
        <w:t>2、主要功能：</w:t>
      </w:r>
      <w:proofErr w:type="spellStart"/>
      <w:r w:rsidRPr="004134B9">
        <w:rPr>
          <w:rFonts w:ascii="宋体" w:hAnsi="宋体" w:hint="eastAsia"/>
          <w:sz w:val="24"/>
        </w:rPr>
        <w:t>UMajor</w:t>
      </w:r>
      <w:proofErr w:type="spellEnd"/>
      <w:r w:rsidRPr="004134B9">
        <w:rPr>
          <w:rFonts w:ascii="宋体" w:hAnsi="宋体" w:hint="eastAsia"/>
          <w:sz w:val="24"/>
        </w:rPr>
        <w:t>分前台应用系统（即学生应用端）和后台管理系统（即教师管理端）。前台应用系统包括课程学</w:t>
      </w:r>
      <w:bookmarkStart w:id="0" w:name="_GoBack"/>
      <w:bookmarkEnd w:id="0"/>
      <w:r w:rsidRPr="004134B9">
        <w:rPr>
          <w:rFonts w:ascii="宋体" w:hAnsi="宋体" w:hint="eastAsia"/>
          <w:sz w:val="24"/>
        </w:rPr>
        <w:t>习、专项练习、综合模拟自测、错题记录、错题组卷、成绩曲线、在线考试等16个主要功能模块；后台管理系统包括自建题库、访问统计、组织在线考试、考试统计、用户管理等15个主要功能模块。</w:t>
      </w:r>
    </w:p>
    <w:p w:rsidR="004134B9" w:rsidRPr="004134B9" w:rsidRDefault="004134B9" w:rsidP="004134B9">
      <w:pPr>
        <w:adjustRightInd w:val="0"/>
        <w:snapToGrid w:val="0"/>
        <w:spacing w:line="460" w:lineRule="exact"/>
        <w:ind w:firstLineChars="200" w:firstLine="480"/>
        <w:rPr>
          <w:rFonts w:ascii="宋体" w:hAnsi="宋体" w:hint="eastAsia"/>
          <w:sz w:val="24"/>
        </w:rPr>
      </w:pPr>
      <w:r w:rsidRPr="004134B9">
        <w:rPr>
          <w:rFonts w:ascii="宋体" w:hAnsi="宋体" w:hint="eastAsia"/>
          <w:sz w:val="24"/>
        </w:rPr>
        <w:t>3、检索方式：提供快速检索、标准检索、高级检索和学科导航检索。检索字段包括课程名称、试卷名称、知识模块、题干、答案及解析等字段。</w:t>
      </w:r>
    </w:p>
    <w:p w:rsidR="004134B9" w:rsidRPr="004134B9" w:rsidRDefault="004134B9" w:rsidP="004134B9">
      <w:pPr>
        <w:adjustRightInd w:val="0"/>
        <w:snapToGrid w:val="0"/>
        <w:spacing w:line="460" w:lineRule="exact"/>
        <w:ind w:firstLineChars="200" w:firstLine="480"/>
        <w:rPr>
          <w:rFonts w:ascii="宋体" w:hAnsi="宋体" w:hint="eastAsia"/>
          <w:sz w:val="24"/>
        </w:rPr>
      </w:pPr>
      <w:r w:rsidRPr="004134B9">
        <w:rPr>
          <w:rFonts w:ascii="宋体" w:hAnsi="宋体" w:hint="eastAsia"/>
          <w:sz w:val="24"/>
        </w:rPr>
        <w:t>4、技术标准：基于Windows NT架构操作系统和SQL、IIS平台，提供B/S方式的WEB数据库服务。</w:t>
      </w:r>
    </w:p>
    <w:p w:rsidR="004134B9" w:rsidRPr="004134B9" w:rsidRDefault="004134B9" w:rsidP="004134B9">
      <w:pPr>
        <w:adjustRightInd w:val="0"/>
        <w:snapToGrid w:val="0"/>
        <w:spacing w:line="460" w:lineRule="exact"/>
        <w:ind w:firstLineChars="200" w:firstLine="480"/>
        <w:rPr>
          <w:rFonts w:ascii="宋体" w:hAnsi="宋体" w:hint="eastAsia"/>
          <w:sz w:val="24"/>
        </w:rPr>
      </w:pPr>
      <w:r w:rsidRPr="004134B9">
        <w:rPr>
          <w:rFonts w:ascii="宋体" w:hAnsi="宋体" w:hint="eastAsia"/>
          <w:sz w:val="24"/>
        </w:rPr>
        <w:t>5、数据标引：采用专业化深度标引工具，题库内任</w:t>
      </w:r>
      <w:proofErr w:type="gramStart"/>
      <w:r w:rsidRPr="004134B9">
        <w:rPr>
          <w:rFonts w:ascii="宋体" w:hAnsi="宋体" w:hint="eastAsia"/>
          <w:sz w:val="24"/>
        </w:rPr>
        <w:t>一</w:t>
      </w:r>
      <w:proofErr w:type="gramEnd"/>
      <w:r w:rsidRPr="004134B9">
        <w:rPr>
          <w:rFonts w:ascii="宋体" w:hAnsi="宋体" w:hint="eastAsia"/>
          <w:sz w:val="24"/>
        </w:rPr>
        <w:t>试题均标引为主题干、副题干、多媒体附件、选项A、选项B、选项C、选项D、选项E…、答案、知识点解析等39个字段，使数据库具有高扩展性和灵活性。</w:t>
      </w:r>
    </w:p>
    <w:p w:rsidR="00B33FED" w:rsidRDefault="004134B9" w:rsidP="004134B9">
      <w:pPr>
        <w:adjustRightInd w:val="0"/>
        <w:snapToGrid w:val="0"/>
        <w:spacing w:line="460" w:lineRule="exact"/>
        <w:ind w:firstLineChars="200" w:firstLine="480"/>
        <w:rPr>
          <w:rFonts w:ascii="宋体" w:hAnsi="宋体"/>
          <w:sz w:val="24"/>
        </w:rPr>
      </w:pPr>
      <w:r w:rsidRPr="004134B9">
        <w:rPr>
          <w:rFonts w:ascii="宋体" w:hAnsi="宋体" w:hint="eastAsia"/>
          <w:sz w:val="24"/>
        </w:rPr>
        <w:t>6、版权保护：</w:t>
      </w:r>
      <w:proofErr w:type="spellStart"/>
      <w:r w:rsidRPr="004134B9">
        <w:rPr>
          <w:rFonts w:ascii="宋体" w:hAnsi="宋体" w:hint="eastAsia"/>
          <w:sz w:val="24"/>
        </w:rPr>
        <w:t>UMajor</w:t>
      </w:r>
      <w:proofErr w:type="spellEnd"/>
      <w:r w:rsidRPr="004134B9">
        <w:rPr>
          <w:rFonts w:ascii="宋体" w:hAnsi="宋体" w:hint="eastAsia"/>
          <w:sz w:val="24"/>
        </w:rPr>
        <w:t>项目</w:t>
      </w:r>
      <w:proofErr w:type="gramStart"/>
      <w:r w:rsidRPr="004134B9">
        <w:rPr>
          <w:rFonts w:ascii="宋体" w:hAnsi="宋体" w:hint="eastAsia"/>
          <w:sz w:val="24"/>
        </w:rPr>
        <w:t>组拥有</w:t>
      </w:r>
      <w:proofErr w:type="gramEnd"/>
      <w:r w:rsidRPr="004134B9">
        <w:rPr>
          <w:rFonts w:ascii="宋体" w:hAnsi="宋体" w:hint="eastAsia"/>
          <w:sz w:val="24"/>
        </w:rPr>
        <w:t>专业化的题库资源编委会，百余位著名高校教育专家严格把关，精心编写整理，保证</w:t>
      </w:r>
      <w:proofErr w:type="spellStart"/>
      <w:r w:rsidRPr="004134B9">
        <w:rPr>
          <w:rFonts w:ascii="宋体" w:hAnsi="宋体" w:hint="eastAsia"/>
          <w:sz w:val="24"/>
        </w:rPr>
        <w:t>UMajor</w:t>
      </w:r>
      <w:proofErr w:type="spellEnd"/>
      <w:r w:rsidRPr="004134B9">
        <w:rPr>
          <w:rFonts w:ascii="宋体" w:hAnsi="宋体" w:hint="eastAsia"/>
          <w:sz w:val="24"/>
        </w:rPr>
        <w:t>数据库内全部试卷及学习资料的权威性、实用性和时效性。</w:t>
      </w:r>
      <w:proofErr w:type="spellStart"/>
      <w:r w:rsidRPr="004134B9">
        <w:rPr>
          <w:rFonts w:ascii="宋体" w:hAnsi="宋体" w:hint="eastAsia"/>
          <w:sz w:val="24"/>
        </w:rPr>
        <w:t>UMajor</w:t>
      </w:r>
      <w:proofErr w:type="spellEnd"/>
      <w:r w:rsidRPr="004134B9">
        <w:rPr>
          <w:rFonts w:ascii="宋体" w:hAnsi="宋体" w:hint="eastAsia"/>
          <w:sz w:val="24"/>
        </w:rPr>
        <w:t>数据库拥有国家版权局颁发的《计算机软件著作权登记保护证书》和十余所出版社及著名高校教育专家签署的《版权许可授权书》。</w:t>
      </w:r>
    </w:p>
    <w:p w:rsidR="00B33FED" w:rsidRDefault="00B33FED" w:rsidP="004B504F">
      <w:pPr>
        <w:adjustRightInd w:val="0"/>
        <w:snapToGrid w:val="0"/>
        <w:spacing w:line="460" w:lineRule="exact"/>
        <w:ind w:firstLineChars="200" w:firstLine="480"/>
        <w:rPr>
          <w:rFonts w:ascii="宋体" w:hAnsi="宋体"/>
          <w:sz w:val="24"/>
        </w:rPr>
      </w:pPr>
    </w:p>
    <w:p w:rsidR="00B33FED" w:rsidRDefault="00B33FED" w:rsidP="004B504F">
      <w:pPr>
        <w:adjustRightInd w:val="0"/>
        <w:snapToGrid w:val="0"/>
        <w:spacing w:line="460" w:lineRule="exact"/>
        <w:ind w:firstLineChars="200" w:firstLine="480"/>
        <w:rPr>
          <w:rFonts w:ascii="宋体" w:hAnsi="宋体"/>
          <w:sz w:val="24"/>
        </w:rPr>
      </w:pPr>
    </w:p>
    <w:p w:rsidR="00B33FED" w:rsidRPr="00B33FED" w:rsidRDefault="00B33FED" w:rsidP="004B504F">
      <w:pPr>
        <w:adjustRightInd w:val="0"/>
        <w:snapToGrid w:val="0"/>
        <w:spacing w:line="460" w:lineRule="exact"/>
        <w:ind w:firstLineChars="200" w:firstLine="480"/>
        <w:rPr>
          <w:rFonts w:ascii="宋体" w:hAnsi="宋体" w:hint="eastAsia"/>
          <w:sz w:val="24"/>
        </w:rPr>
      </w:pPr>
    </w:p>
    <w:sectPr w:rsidR="00B33FED" w:rsidRPr="00B33FED">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96E" w:rsidRDefault="00E3296E" w:rsidP="00517EDA">
      <w:r>
        <w:separator/>
      </w:r>
    </w:p>
  </w:endnote>
  <w:endnote w:type="continuationSeparator" w:id="0">
    <w:p w:rsidR="00E3296E" w:rsidRDefault="00E3296E" w:rsidP="00517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dobe Gothic Std B">
    <w:panose1 w:val="020B0800000000000000"/>
    <w:charset w:val="80"/>
    <w:family w:val="swiss"/>
    <w:notTrueType/>
    <w:pitch w:val="variable"/>
    <w:sig w:usb0="00000203" w:usb1="29D72C10" w:usb2="00000010" w:usb3="00000000" w:csb0="002A0005"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96E" w:rsidRDefault="00E3296E" w:rsidP="00517EDA">
      <w:r>
        <w:separator/>
      </w:r>
    </w:p>
  </w:footnote>
  <w:footnote w:type="continuationSeparator" w:id="0">
    <w:p w:rsidR="00E3296E" w:rsidRDefault="00E3296E" w:rsidP="00517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EDA" w:rsidRDefault="00517EDA">
    <w:pPr>
      <w:pStyle w:val="a5"/>
    </w:pPr>
    <w:r>
      <w:rPr>
        <w:noProof/>
      </w:rPr>
      <w:drawing>
        <wp:anchor distT="0" distB="0" distL="114300" distR="114300" simplePos="0" relativeHeight="251658240" behindDoc="1" locked="0" layoutInCell="1" allowOverlap="1">
          <wp:simplePos x="0" y="0"/>
          <wp:positionH relativeFrom="column">
            <wp:posOffset>4157980</wp:posOffset>
          </wp:positionH>
          <wp:positionV relativeFrom="paragraph">
            <wp:posOffset>-91440</wp:posOffset>
          </wp:positionV>
          <wp:extent cx="1028700" cy="236220"/>
          <wp:effectExtent l="0" t="0" r="0" b="0"/>
          <wp:wrapTight wrapText="bothSides">
            <wp:wrapPolygon edited="0">
              <wp:start x="0" y="0"/>
              <wp:lineTo x="0" y="19161"/>
              <wp:lineTo x="21200" y="19161"/>
              <wp:lineTo x="21200"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2362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7EDA" w:rsidRDefault="00517ED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EDA"/>
    <w:rsid w:val="002546D5"/>
    <w:rsid w:val="003D2095"/>
    <w:rsid w:val="004134B9"/>
    <w:rsid w:val="004B504F"/>
    <w:rsid w:val="004D79E4"/>
    <w:rsid w:val="00517EDA"/>
    <w:rsid w:val="0057140C"/>
    <w:rsid w:val="006E6577"/>
    <w:rsid w:val="00B33FED"/>
    <w:rsid w:val="00C15CA5"/>
    <w:rsid w:val="00CC144E"/>
    <w:rsid w:val="00E32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AA296"/>
  <w15:chartTrackingRefBased/>
  <w15:docId w15:val="{C50A98C2-0A43-4EE9-87BD-4BD9A9050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2">
    <w:name w:val="Char Char2"/>
    <w:basedOn w:val="a3"/>
    <w:rsid w:val="00517EDA"/>
    <w:pPr>
      <w:shd w:val="clear" w:color="auto" w:fill="000080"/>
    </w:pPr>
    <w:rPr>
      <w:rFonts w:ascii="Times New Roman" w:eastAsia="宋体" w:hAnsi="Times New Roman" w:cs="Times New Roman"/>
      <w:sz w:val="21"/>
      <w:szCs w:val="24"/>
    </w:rPr>
  </w:style>
  <w:style w:type="paragraph" w:styleId="a3">
    <w:name w:val="Document Map"/>
    <w:basedOn w:val="a"/>
    <w:link w:val="a4"/>
    <w:uiPriority w:val="99"/>
    <w:semiHidden/>
    <w:unhideWhenUsed/>
    <w:rsid w:val="00517EDA"/>
    <w:rPr>
      <w:rFonts w:ascii="Microsoft YaHei UI" w:eastAsia="Microsoft YaHei UI"/>
      <w:sz w:val="18"/>
      <w:szCs w:val="18"/>
    </w:rPr>
  </w:style>
  <w:style w:type="character" w:customStyle="1" w:styleId="a4">
    <w:name w:val="文档结构图 字符"/>
    <w:basedOn w:val="a0"/>
    <w:link w:val="a3"/>
    <w:uiPriority w:val="99"/>
    <w:semiHidden/>
    <w:rsid w:val="00517EDA"/>
    <w:rPr>
      <w:rFonts w:ascii="Microsoft YaHei UI" w:eastAsia="Microsoft YaHei UI"/>
      <w:sz w:val="18"/>
      <w:szCs w:val="18"/>
    </w:rPr>
  </w:style>
  <w:style w:type="paragraph" w:styleId="a5">
    <w:name w:val="header"/>
    <w:basedOn w:val="a"/>
    <w:link w:val="a6"/>
    <w:uiPriority w:val="99"/>
    <w:unhideWhenUsed/>
    <w:rsid w:val="00517ED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17EDA"/>
    <w:rPr>
      <w:sz w:val="18"/>
      <w:szCs w:val="18"/>
    </w:rPr>
  </w:style>
  <w:style w:type="paragraph" w:styleId="a7">
    <w:name w:val="footer"/>
    <w:basedOn w:val="a"/>
    <w:link w:val="a8"/>
    <w:uiPriority w:val="99"/>
    <w:unhideWhenUsed/>
    <w:rsid w:val="00517EDA"/>
    <w:pPr>
      <w:tabs>
        <w:tab w:val="center" w:pos="4153"/>
        <w:tab w:val="right" w:pos="8306"/>
      </w:tabs>
      <w:snapToGrid w:val="0"/>
      <w:jc w:val="left"/>
    </w:pPr>
    <w:rPr>
      <w:sz w:val="18"/>
      <w:szCs w:val="18"/>
    </w:rPr>
  </w:style>
  <w:style w:type="character" w:customStyle="1" w:styleId="a8">
    <w:name w:val="页脚 字符"/>
    <w:basedOn w:val="a0"/>
    <w:link w:val="a7"/>
    <w:uiPriority w:val="99"/>
    <w:rsid w:val="00517EDA"/>
    <w:rPr>
      <w:sz w:val="18"/>
      <w:szCs w:val="18"/>
    </w:rPr>
  </w:style>
  <w:style w:type="paragraph" w:styleId="a9">
    <w:name w:val="List"/>
    <w:basedOn w:val="a"/>
    <w:rsid w:val="006E6577"/>
    <w:pPr>
      <w:ind w:left="200" w:hangingChars="200" w:hanging="200"/>
    </w:pPr>
    <w:rPr>
      <w:rFonts w:ascii="Times New Roman" w:eastAsia="宋体" w:hAnsi="Times New Roman" w:cs="Times New Roman"/>
      <w:szCs w:val="24"/>
    </w:rPr>
  </w:style>
  <w:style w:type="table" w:styleId="aa">
    <w:name w:val="Table Grid"/>
    <w:basedOn w:val="a1"/>
    <w:rsid w:val="006E6577"/>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file:///C:\Users\Administrator.WAK-20170318STT\Documents\Tencent%20Files\3592588\Image\C2C\Image1\AF76BC91B798E214FAA71FFE453E27C8.png" TargetMode="External"/><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file:///C:\Users\Administrator.WAK-20170318STT\Documents\Tencent%20Files\3592588\Image\C2C\Image1\441B2F9283526B4013F2E03CEA5764C7.pn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5</Pages>
  <Words>467</Words>
  <Characters>2665</Characters>
  <Application>Microsoft Office Word</Application>
  <DocSecurity>0</DocSecurity>
  <Lines>22</Lines>
  <Paragraphs>6</Paragraphs>
  <ScaleCrop>false</ScaleCrop>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谭明君</dc:creator>
  <cp:keywords/>
  <dc:description/>
  <cp:lastModifiedBy>谭明君</cp:lastModifiedBy>
  <cp:revision>8</cp:revision>
  <dcterms:created xsi:type="dcterms:W3CDTF">2018-09-26T03:12:00Z</dcterms:created>
  <dcterms:modified xsi:type="dcterms:W3CDTF">2018-09-26T06:48:00Z</dcterms:modified>
</cp:coreProperties>
</file>